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480" w:lineRule="exact"/>
        <w:ind w:right="840"/>
        <w:jc w:val="left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附件1：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 xml:space="preserve"> </w:t>
      </w:r>
      <w:r>
        <w:rPr>
          <w:rFonts w:ascii="宋体" w:hAnsi="宋体" w:cs="宋体"/>
          <w:b/>
          <w:color w:val="00000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/>
        <w:jc w:val="center"/>
        <w:textAlignment w:val="auto"/>
        <w:outlineLvl w:val="9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ascii="宋体" w:hAnsi="宋体" w:cs="宋体"/>
          <w:b/>
          <w:color w:val="000000"/>
          <w:sz w:val="32"/>
          <w:szCs w:val="32"/>
        </w:rPr>
        <w:t>201</w:t>
      </w:r>
      <w:r>
        <w:rPr>
          <w:rFonts w:hint="eastAsia" w:ascii="宋体" w:hAnsi="宋体" w:cs="宋体"/>
          <w:b/>
          <w:color w:val="000000"/>
          <w:sz w:val="32"/>
          <w:szCs w:val="32"/>
          <w:lang w:val="en-US" w:eastAsia="zh-CN"/>
        </w:rPr>
        <w:t>8</w:t>
      </w:r>
      <w:r>
        <w:rPr>
          <w:rFonts w:ascii="宋体" w:hAnsi="宋体" w:cs="宋体"/>
          <w:b/>
          <w:color w:val="000000"/>
          <w:sz w:val="32"/>
          <w:szCs w:val="32"/>
        </w:rPr>
        <w:t>-201</w:t>
      </w:r>
      <w:r>
        <w:rPr>
          <w:rFonts w:hint="eastAsia" w:ascii="宋体" w:hAnsi="宋体" w:cs="宋体"/>
          <w:b/>
          <w:color w:val="000000"/>
          <w:sz w:val="32"/>
          <w:szCs w:val="32"/>
          <w:lang w:val="en-US" w:eastAsia="zh-CN"/>
        </w:rPr>
        <w:t>9</w:t>
      </w:r>
      <w:r>
        <w:rPr>
          <w:rFonts w:ascii="宋体" w:hAnsi="宋体" w:cs="宋体"/>
          <w:b/>
          <w:color w:val="000000"/>
          <w:sz w:val="32"/>
          <w:szCs w:val="32"/>
        </w:rPr>
        <w:t>学年经济学院两委主要学生干部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/>
        <w:jc w:val="center"/>
        <w:textAlignment w:val="auto"/>
        <w:outlineLvl w:val="9"/>
        <w:rPr>
          <w:rFonts w:hint="eastAsia" w:ascii="宋体" w:hAnsi="宋体" w:eastAsia="宋体" w:cs="宋体"/>
          <w:b/>
          <w:color w:val="000000"/>
          <w:sz w:val="32"/>
          <w:szCs w:val="32"/>
          <w:lang w:eastAsia="zh-CN"/>
        </w:rPr>
      </w:pPr>
      <w:bookmarkStart w:id="0" w:name="_GoBack"/>
      <w:r>
        <w:rPr>
          <w:rFonts w:ascii="宋体" w:hAnsi="宋体" w:cs="宋体"/>
          <w:b/>
          <w:color w:val="000000"/>
          <w:sz w:val="32"/>
          <w:szCs w:val="32"/>
        </w:rPr>
        <w:t>面试（</w:t>
      </w:r>
      <w:r>
        <w:rPr>
          <w:rFonts w:hint="eastAsia" w:ascii="宋体" w:hAnsi="宋体" w:cs="宋体"/>
          <w:b/>
          <w:color w:val="000000"/>
          <w:sz w:val="32"/>
          <w:szCs w:val="32"/>
          <w:lang w:val="en-US" w:eastAsia="zh-CN"/>
        </w:rPr>
        <w:t>副部长团</w:t>
      </w:r>
      <w:r>
        <w:rPr>
          <w:rFonts w:ascii="宋体" w:hAnsi="宋体" w:cs="宋体"/>
          <w:b/>
          <w:color w:val="000000"/>
          <w:sz w:val="32"/>
          <w:szCs w:val="32"/>
        </w:rPr>
        <w:t>）安排表</w:t>
      </w:r>
      <w:r>
        <w:rPr>
          <w:rFonts w:hint="eastAsia" w:ascii="宋体" w:hAnsi="宋体" w:cs="宋体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color w:val="000000"/>
          <w:sz w:val="32"/>
          <w:szCs w:val="32"/>
          <w:lang w:val="en-US" w:eastAsia="zh-CN"/>
        </w:rPr>
        <w:t>8月30日</w:t>
      </w:r>
      <w:r>
        <w:rPr>
          <w:rFonts w:hint="eastAsia" w:ascii="宋体" w:hAnsi="宋体" w:cs="宋体"/>
          <w:b/>
          <w:color w:val="000000"/>
          <w:sz w:val="32"/>
          <w:szCs w:val="32"/>
          <w:lang w:eastAsia="zh-CN"/>
        </w:rPr>
        <w:t>）</w:t>
      </w:r>
      <w:bookmarkEnd w:id="0"/>
    </w:p>
    <w:tbl>
      <w:tblPr>
        <w:tblStyle w:val="3"/>
        <w:tblW w:w="786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95"/>
        <w:gridCol w:w="683"/>
        <w:gridCol w:w="1290"/>
        <w:gridCol w:w="1140"/>
        <w:gridCol w:w="154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面试地点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分组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时间段</w:t>
            </w: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院办333会议室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8：20-9:00</w:t>
            </w: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2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生劳部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9：10-9:45</w:t>
            </w: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学服中心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10：10-10:30</w:t>
            </w: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需笔试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10：40-11:40</w:t>
            </w: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青年志愿者中心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13：30-14:20</w:t>
            </w: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2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14：30-15:20</w:t>
            </w: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需笔试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实践部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15：30-16:05</w:t>
            </w: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16：10-17:00</w:t>
            </w: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采编部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18：30-18:50</w:t>
            </w: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19:00-19:35</w:t>
            </w: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联动部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19:40-20:30</w:t>
            </w: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影像部</w:t>
            </w:r>
          </w:p>
        </w:tc>
        <w:tc>
          <w:tcPr>
            <w:tcW w:w="1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20：40-21:30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786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2" w:firstLineChars="2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1.请参加竞选的同学，按上述安排的时间提前15分钟到场。其中笔试统一安排在面试过后进行，笔试地点为327会议室。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86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jc w:val="left"/>
        <w:rPr>
          <w:rFonts w:hint="eastAsia"/>
          <w:color w:val="000000"/>
        </w:rPr>
      </w:pPr>
    </w:p>
    <w:p>
      <w:pPr>
        <w:widowControl/>
        <w:jc w:val="left"/>
        <w:rPr>
          <w:rFonts w:hint="eastAsia"/>
          <w:color w:val="000000"/>
        </w:rPr>
      </w:pPr>
    </w:p>
    <w:p/>
    <w:p/>
    <w:p/>
    <w:p/>
    <w:p/>
    <w:p>
      <w:pPr>
        <w:widowControl/>
        <w:adjustRightInd w:val="0"/>
        <w:spacing w:line="480" w:lineRule="exact"/>
        <w:ind w:right="840"/>
        <w:jc w:val="left"/>
        <w:rPr>
          <w:rFonts w:ascii="宋体" w:hAnsi="宋体" w:cs="宋体"/>
          <w:b/>
          <w:color w:val="000000"/>
          <w:sz w:val="36"/>
          <w:szCs w:val="36"/>
        </w:rPr>
      </w:pPr>
    </w:p>
    <w:p>
      <w:pPr>
        <w:widowControl/>
        <w:adjustRightInd w:val="0"/>
        <w:spacing w:line="480" w:lineRule="exact"/>
        <w:ind w:right="840"/>
        <w:jc w:val="left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ascii="宋体" w:hAnsi="宋体" w:cs="宋体"/>
          <w:b/>
          <w:color w:val="000000"/>
          <w:sz w:val="36"/>
          <w:szCs w:val="36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B3796"/>
    <w:rsid w:val="0D2B3796"/>
    <w:rsid w:val="6D535020"/>
    <w:rsid w:val="748D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2018-08-27T08:21:00Z</dcterms:created>
  <dc:creator>新媒运营部</dc:creator>
  <cp:lastModifiedBy>新媒运营部</cp:lastModifiedBy>
  <dcterms:modified xsi:type="dcterms:W3CDTF">2018-08-27T08:23:17Z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