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59" w:rsidRDefault="007A1759" w:rsidP="007A1759">
      <w:pPr>
        <w:spacing w:line="440" w:lineRule="exact"/>
        <w:rPr>
          <w:rFonts w:ascii="黑体" w:eastAsia="黑体" w:hAnsi="黑体" w:cs="仿宋_GB2312" w:hint="eastAsia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附件3：</w:t>
      </w:r>
    </w:p>
    <w:p w:rsidR="007A1759" w:rsidRDefault="007A1759" w:rsidP="007A1759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经济学院第十四届体育节拔河赛计分办法</w:t>
      </w:r>
    </w:p>
    <w:p w:rsidR="007A1759" w:rsidRDefault="007A1759" w:rsidP="007A1759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一、竞赛时间：2017年4月初                      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二、竞赛地点：旗山校区西区田径场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三、参加对象：经济学院2015、2016级本科学生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四、参赛方法：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1、各单位限报一支队伍；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2、每队队员为20人(其中男生10人,女生10人)。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五、比赛流程：（共11支队伍）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1、第一轮：抽签选取一支队伍直接晋级第二轮。剩余10支队伍通过抽签分别对阵，胜者进入第二轮。其余队伍淘汰。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2、第二轮：第一轮晋级的6支队伍通过抽签组成A、B两组，每组三支队伍。各组的队伍分别两两对阵，决出各小组一二三名。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3、第三轮：由A组第一名对战B组第一名，决出一二名；由A组第二名对战B组第二名，决出三四名；由A组第三名对战B组第三名，决出五六名。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注：如果小组内，三只队伍的成绩相同，则以战胜对手所用局数少者名次靠前；如果成绩相同，所用局数也相同，则以战胜对手所用时间少者名次靠前。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六、相关说明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1、比赛采用三局二胜制，拔完一局，双方交换场地。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2、拔河比赛按名次得分并计入本届体育节总分。前三名按24、21、19计分，四五六名分别为17、15、13计分。未进第二轮的班级均按6计分。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3、各队队员必须提前15分钟到达比赛场地，做好赛前准备工作。每场比赛准时开始，迟到5分钟做弃权处理。  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4、比赛开始前，各领队必须整齐参赛队伍和组织好啦啦队，参赛队伍按照比赛场次安排准时到场参加比赛。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lastRenderedPageBreak/>
        <w:t>5、啦啦队禁止接触拔河人员，应离拔河人员两米之外，避免影响拔河的正常有序进行，对于故意影响比赛者按照有关规定进行处罚。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6、如遇雨天等影响比赛进行的因素，比赛日期另行通知。</w:t>
      </w:r>
    </w:p>
    <w:p w:rsidR="007A1759" w:rsidRDefault="007A1759" w:rsidP="007A1759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7、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，情况特别严重的移交学院或学校处理。</w:t>
      </w:r>
    </w:p>
    <w:p w:rsidR="008D1D1F" w:rsidRPr="007A1759" w:rsidRDefault="008D1D1F">
      <w:bookmarkStart w:id="0" w:name="_GoBack"/>
      <w:bookmarkEnd w:id="0"/>
    </w:p>
    <w:sectPr w:rsidR="008D1D1F" w:rsidRPr="007A1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1B" w:rsidRDefault="00CE6E1B" w:rsidP="007A1759">
      <w:r>
        <w:separator/>
      </w:r>
    </w:p>
  </w:endnote>
  <w:endnote w:type="continuationSeparator" w:id="0">
    <w:p w:rsidR="00CE6E1B" w:rsidRDefault="00CE6E1B" w:rsidP="007A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1B" w:rsidRDefault="00CE6E1B" w:rsidP="007A1759">
      <w:r>
        <w:separator/>
      </w:r>
    </w:p>
  </w:footnote>
  <w:footnote w:type="continuationSeparator" w:id="0">
    <w:p w:rsidR="00CE6E1B" w:rsidRDefault="00CE6E1B" w:rsidP="007A1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14"/>
    <w:rsid w:val="00523714"/>
    <w:rsid w:val="007A1759"/>
    <w:rsid w:val="008D1D1F"/>
    <w:rsid w:val="00C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A6361-3C2F-40DE-932C-94159ACC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1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2017-03-20T08:43:00Z</dcterms:created>
  <dcterms:modified xsi:type="dcterms:W3CDTF">2017-03-20T08:43:00Z</dcterms:modified>
</cp:coreProperties>
</file>