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1F4" w:rsidRDefault="001301F4" w:rsidP="001301F4">
      <w:pPr>
        <w:spacing w:line="440" w:lineRule="exact"/>
        <w:rPr>
          <w:rFonts w:ascii="黑体" w:eastAsia="黑体" w:hAnsi="黑体" w:cs="仿宋_GB2312" w:hint="eastAsia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附件1：</w:t>
      </w:r>
    </w:p>
    <w:p w:rsidR="001301F4" w:rsidRDefault="001301F4" w:rsidP="001301F4">
      <w:pPr>
        <w:spacing w:line="460" w:lineRule="exact"/>
        <w:ind w:firstLineChars="200" w:firstLine="643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经济学院第十四届体育节男子五人篮球赛计分办法</w:t>
      </w:r>
    </w:p>
    <w:p w:rsidR="001301F4" w:rsidRDefault="001301F4" w:rsidP="001301F4">
      <w:pPr>
        <w:spacing w:line="460" w:lineRule="exact"/>
        <w:ind w:firstLineChars="200" w:firstLine="643"/>
        <w:jc w:val="center"/>
        <w:rPr>
          <w:rFonts w:ascii="宋体" w:hAnsi="宋体" w:cs="宋体" w:hint="eastAsia"/>
          <w:b/>
          <w:sz w:val="32"/>
          <w:szCs w:val="32"/>
        </w:rPr>
      </w:pP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一、竞赛时间：2017年3月11至4月初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二、竞赛地点：旗山校区东区篮球场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三、参加对象：经济学院2014、2015、2016级本科学生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四、参赛方法：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1、以班级为单位，每班限报一支队伍；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2、每队队员不得超过12人；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3、各队需统一服装；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五、比赛流程：比赛分三轮进行（共16支队伍，分为4组：甲组、乙组、丙组、丁组。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1、第一轮：淘汰制。选出8支种子队，其余淘汰。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2、第二轮：积分赛。由第一轮中甲、乙两组的出线队伍组成上半区，第一轮中丙、丁两组的出线队伍组成下半区。上下半区分别循环打积分赛，决出上下半区的名次。胜一场得3分，负一场得1分，弃权得0分。如遇两队或两队以上的队伍积分相同，则采用以下方法决定名次：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计算T值：T值=X（总得分）/Y（总失分），T值最高者，名次列前。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3、第三轮：由上半区第一名对战下半区第一名，决出冠亚军；由上半区第二名对战下半区第二名，决出三、四名；由上半区第三名对战下半区第三名，决出五、六名；由上半区第四名对战下半区第四名，决出七、八名。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六、相关说明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1、比赛分四节进行，上半时分两节（每节可暂停一次）；下半时分两节（每节可暂停两次），每节10分钟，除比赛最后3分钟为实时外其余均为虚时（除暂停外，违例、犯规均不停表）。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2、篮球联赛按名次得分并计入到本届体育节总分。第一</w:t>
      </w:r>
      <w:r>
        <w:rPr>
          <w:rFonts w:ascii="宋体" w:hAnsi="宋体" w:cs="仿宋_GB2312" w:hint="eastAsia"/>
          <w:sz w:val="32"/>
          <w:szCs w:val="32"/>
        </w:rPr>
        <w:lastRenderedPageBreak/>
        <w:t>至八名分别按照24、21、19、17、15、13、11、9计分。未进第二轮的班级均按6计分。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3、各队后勤自理，并组织好啦啦队，体现良好的班级精神风貌。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4、比赛提早占好场地，并负责好记分裁判用的桌椅，以保证比赛所需的条件，由体育部完成。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5、各队队员必须提前15分钟到达比赛场地，做好赛前准备工作。每场比赛准时开始，迟到5分钟做弃权处理。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6、如遇雨天等影响比赛进行的因素，比赛日期另行通知。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7、比赛中应服从裁判，以裁判员的判罚为最终判决。若场上选手有严重影响比赛秩序行为，如辱骂裁判或队员者，或打架斗殴者，视情节轻重，由裁判决定判罚，如果严重影响比赛进行，可由裁判决定是否取消其全队参赛资格，情况特别严重的移交学院或学校处理。</w:t>
      </w:r>
    </w:p>
    <w:p w:rsidR="001301F4" w:rsidRDefault="001301F4" w:rsidP="001301F4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8、合并的班级，篮球赛所得的分数，分别计入各班的体育节总分。</w:t>
      </w:r>
    </w:p>
    <w:p w:rsidR="008D1D1F" w:rsidRPr="001301F4" w:rsidRDefault="008D1D1F">
      <w:bookmarkStart w:id="0" w:name="_GoBack"/>
      <w:bookmarkEnd w:id="0"/>
    </w:p>
    <w:sectPr w:rsidR="008D1D1F" w:rsidRPr="00130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8E" w:rsidRDefault="0094508E" w:rsidP="001301F4">
      <w:r>
        <w:separator/>
      </w:r>
    </w:p>
  </w:endnote>
  <w:endnote w:type="continuationSeparator" w:id="0">
    <w:p w:rsidR="0094508E" w:rsidRDefault="0094508E" w:rsidP="0013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8E" w:rsidRDefault="0094508E" w:rsidP="001301F4">
      <w:r>
        <w:separator/>
      </w:r>
    </w:p>
  </w:footnote>
  <w:footnote w:type="continuationSeparator" w:id="0">
    <w:p w:rsidR="0094508E" w:rsidRDefault="0094508E" w:rsidP="00130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B7"/>
    <w:rsid w:val="001301F4"/>
    <w:rsid w:val="00615DB7"/>
    <w:rsid w:val="008D1D1F"/>
    <w:rsid w:val="0094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825002-6DF3-4DAD-9A43-9914D96B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1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1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1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2017-03-20T08:40:00Z</dcterms:created>
  <dcterms:modified xsi:type="dcterms:W3CDTF">2017-03-20T08:40:00Z</dcterms:modified>
</cp:coreProperties>
</file>