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7F1E" w14:textId="77777777" w:rsidR="009C603A" w:rsidRPr="009C603A" w:rsidRDefault="009C603A" w:rsidP="009C603A">
      <w:pPr>
        <w:spacing w:line="500" w:lineRule="exact"/>
        <w:rPr>
          <w:rFonts w:ascii="黑体" w:eastAsia="黑体" w:hAnsi="黑体" w:cs="仿宋_GB2312"/>
          <w:b/>
          <w:bCs/>
          <w:sz w:val="32"/>
          <w:szCs w:val="32"/>
        </w:rPr>
      </w:pPr>
      <w:r w:rsidRPr="009C603A">
        <w:rPr>
          <w:rFonts w:ascii="黑体" w:eastAsia="黑体" w:hAnsi="黑体" w:cs="仿宋_GB2312" w:hint="eastAsia"/>
          <w:b/>
          <w:bCs/>
          <w:sz w:val="32"/>
          <w:szCs w:val="32"/>
        </w:rPr>
        <w:t>附件：</w:t>
      </w:r>
    </w:p>
    <w:p w14:paraId="18C37991" w14:textId="77777777" w:rsidR="009C603A" w:rsidRPr="009C603A" w:rsidRDefault="009C603A" w:rsidP="009C603A">
      <w:pPr>
        <w:widowControl/>
        <w:spacing w:line="500" w:lineRule="exact"/>
        <w:jc w:val="center"/>
        <w:rPr>
          <w:rFonts w:ascii="宋体" w:eastAsia="宋体" w:hAnsi="宋体" w:cs="Times New Roman"/>
          <w:bCs/>
          <w:sz w:val="36"/>
          <w:szCs w:val="36"/>
        </w:rPr>
      </w:pPr>
      <w:r w:rsidRPr="009C603A">
        <w:rPr>
          <w:rFonts w:ascii="宋体" w:eastAsia="宋体" w:hAnsi="宋体" w:cs="Times New Roman" w:hint="eastAsia"/>
          <w:bCs/>
          <w:sz w:val="36"/>
          <w:szCs w:val="36"/>
        </w:rPr>
        <w:t>福建师范大学经济学院学生参加学术活动资助办法(试行)</w:t>
      </w:r>
    </w:p>
    <w:p w14:paraId="1E1B7716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EB43E71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为鼓励我院学生参加国内外学术交流活动，拓宽学术视野，提升科研水平，增强核心竞争力，提高学生教育质量，培养更多高端经济学人才，以推动经济学科“双一流”建设，根据学校相关财经制度，制订本办法。</w:t>
      </w:r>
    </w:p>
    <w:p w14:paraId="03CC386A" w14:textId="77777777" w:rsidR="009C603A" w:rsidRPr="009C603A" w:rsidRDefault="009C603A" w:rsidP="009C603A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一、资助对象和范围</w:t>
      </w:r>
    </w:p>
    <w:p w14:paraId="4C9CF94C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（一）资助对象：经济学院全日制在籍本科生和研究生。</w:t>
      </w:r>
    </w:p>
    <w:p w14:paraId="3D14BAB1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（二）资助范围：参与经济学科及相近学科领域的学术会议、论坛、研讨会等学术交流活动,包括但不限于高水平国内外学术会议、学术竞赛，学科竞赛和专业实践考察活动等。</w:t>
      </w:r>
    </w:p>
    <w:p w14:paraId="5F4AE939" w14:textId="77777777" w:rsidR="009C603A" w:rsidRPr="009C603A" w:rsidRDefault="009C603A" w:rsidP="009C603A">
      <w:pPr>
        <w:spacing w:line="5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二、资助申请条件</w:t>
      </w:r>
    </w:p>
    <w:p w14:paraId="57E21023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（一）学习勤奋、努力，成绩优良。</w:t>
      </w:r>
    </w:p>
    <w:p w14:paraId="16920627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（二）申请者作为第一作者或者第二作者（第一作者为本院教师）提交的学术论文被本学科学术活动正式接收，以会议正式邀请或书面通知为准。以文参会，一篇文章只能投稿参加一次学术会议,不能重复投稿参会。投稿论文须冠名“福建师范大学经济学院”。</w:t>
      </w:r>
    </w:p>
    <w:p w14:paraId="7B02CE2C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（三）有下列情形之一者，不予资助：</w:t>
      </w:r>
    </w:p>
    <w:p w14:paraId="35AC5D2E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1.在校期间受过处分，或有学术不端行为的；</w:t>
      </w:r>
    </w:p>
    <w:p w14:paraId="307F7678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2.申请资助的学术会议召开日期或学术竞赛举办日期超出正常学制的。</w:t>
      </w:r>
    </w:p>
    <w:p w14:paraId="24F09B62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3.申请材料内容不齐备、或申请材料中提供虚假信息的。</w:t>
      </w:r>
    </w:p>
    <w:p w14:paraId="3D85C483" w14:textId="77777777" w:rsidR="009C603A" w:rsidRPr="009C603A" w:rsidRDefault="009C603A" w:rsidP="009C603A">
      <w:pPr>
        <w:spacing w:line="5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三、资助次数</w:t>
      </w:r>
    </w:p>
    <w:p w14:paraId="4FD09B1F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bCs/>
          <w:sz w:val="32"/>
          <w:szCs w:val="32"/>
        </w:rPr>
        <w:t>（一）</w:t>
      </w:r>
      <w:r w:rsidRPr="009C603A">
        <w:rPr>
          <w:rFonts w:ascii="仿宋_GB2312" w:eastAsia="仿宋_GB2312" w:hAnsi="仿宋_GB2312" w:cs="仿宋_GB2312" w:hint="eastAsia"/>
          <w:sz w:val="32"/>
          <w:szCs w:val="32"/>
        </w:rPr>
        <w:t>博士研究生：赴省外参加学术活动的，每人每年</w:t>
      </w:r>
      <w:r w:rsidRPr="009C603A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可资助2次；赴省内参加学术活动的，每人每年可资助1次。参加国（境）</w:t>
      </w:r>
      <w:proofErr w:type="gramStart"/>
      <w:r w:rsidRPr="009C603A">
        <w:rPr>
          <w:rFonts w:ascii="仿宋_GB2312" w:eastAsia="仿宋_GB2312" w:hAnsi="仿宋_GB2312" w:cs="仿宋_GB2312" w:hint="eastAsia"/>
          <w:sz w:val="32"/>
          <w:szCs w:val="32"/>
        </w:rPr>
        <w:t>外学术</w:t>
      </w:r>
      <w:proofErr w:type="gramEnd"/>
      <w:r w:rsidRPr="009C603A">
        <w:rPr>
          <w:rFonts w:ascii="仿宋_GB2312" w:eastAsia="仿宋_GB2312" w:hAnsi="仿宋_GB2312" w:cs="仿宋_GB2312" w:hint="eastAsia"/>
          <w:sz w:val="32"/>
          <w:szCs w:val="32"/>
        </w:rPr>
        <w:t>交流活动,经学院分管领导同意,党政联席会议定,可获得相应资助。</w:t>
      </w:r>
    </w:p>
    <w:p w14:paraId="10DBE3AF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（二）硕士研究生：赴省外参加学术活动的，每人每年可资助1次；赴省内参加学术活动的，每人每年可资助1次。</w:t>
      </w:r>
    </w:p>
    <w:p w14:paraId="5EBA67DF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（三）本科生：赴省内（外）参加学术活动的，每人每年可资助1次。</w:t>
      </w:r>
    </w:p>
    <w:p w14:paraId="302FB1CD" w14:textId="77777777" w:rsidR="009C603A" w:rsidRPr="009C603A" w:rsidRDefault="009C603A" w:rsidP="009C603A">
      <w:pPr>
        <w:spacing w:line="5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四、资助项目</w:t>
      </w:r>
    </w:p>
    <w:p w14:paraId="30C4CC82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bCs/>
          <w:sz w:val="32"/>
          <w:szCs w:val="32"/>
        </w:rPr>
        <w:t>（一）参加学术交流活动（如</w:t>
      </w:r>
      <w:r w:rsidRPr="009C603A">
        <w:rPr>
          <w:rFonts w:ascii="仿宋_GB2312" w:eastAsia="仿宋_GB2312" w:hAnsi="仿宋_GB2312" w:cs="仿宋_GB2312" w:hint="eastAsia"/>
          <w:sz w:val="32"/>
          <w:szCs w:val="32"/>
        </w:rPr>
        <w:t>学术会议、论坛、研讨会等）产生的会务费、差旅费。</w:t>
      </w:r>
    </w:p>
    <w:p w14:paraId="08E65233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bCs/>
          <w:sz w:val="32"/>
          <w:szCs w:val="32"/>
        </w:rPr>
        <w:t>（二）参加专业实践考察活动、学科竞赛等产生的差旅费。经济学院组织的实践考察活动和</w:t>
      </w:r>
      <w:r w:rsidRPr="009C603A">
        <w:rPr>
          <w:rFonts w:ascii="仿宋_GB2312" w:eastAsia="仿宋_GB2312" w:hAnsi="仿宋_GB2312" w:cs="仿宋_GB2312" w:hint="eastAsia"/>
          <w:sz w:val="32"/>
          <w:szCs w:val="32"/>
        </w:rPr>
        <w:t>代表经济学院参加省级及以上学科竞赛等产生的差旅费,经分管领导同意,提请党政联席会议定,不受次数限制。</w:t>
      </w:r>
    </w:p>
    <w:p w14:paraId="06EC2022" w14:textId="77777777" w:rsidR="009C603A" w:rsidRPr="009C603A" w:rsidRDefault="009C603A" w:rsidP="009C603A">
      <w:pPr>
        <w:spacing w:line="5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五、申请资助上报材料</w:t>
      </w:r>
    </w:p>
    <w:p w14:paraId="2B997545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（一）申请资助参加学术活动的学生，应于活动举办前15天提交申请材料：</w:t>
      </w:r>
    </w:p>
    <w:p w14:paraId="3934A565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1.《福建师范大学经济学院学生学术资助申请表》；</w:t>
      </w:r>
    </w:p>
    <w:p w14:paraId="33B9D88D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2.学术活动主办方对参加人出具的正式邀请文件。</w:t>
      </w:r>
    </w:p>
    <w:p w14:paraId="7BB57049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（二）申请资助参加学术活动的学生，应在活动结束后15天内提交以下材料：</w:t>
      </w:r>
    </w:p>
    <w:p w14:paraId="7AA1A344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1.提交《福建师范大学经济学院学生学术资助申请表》、学术活动主办方对参加人出具的正式邀请文件、学术论文集；</w:t>
      </w:r>
    </w:p>
    <w:p w14:paraId="2601668F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2.提交报销票据、相关科研成果、参会报道、参会现场的照片(会议主题背景照、发言照、获奖照)等。</w:t>
      </w:r>
    </w:p>
    <w:p w14:paraId="1EC8435C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3.在参加学术活动过程中所获相关荣誉证明，包括证书、奖杯、纪念品等。</w:t>
      </w:r>
    </w:p>
    <w:p w14:paraId="03CCD7DF" w14:textId="77777777" w:rsidR="009C603A" w:rsidRPr="009C603A" w:rsidRDefault="009C603A" w:rsidP="009C603A">
      <w:pPr>
        <w:spacing w:line="5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六、相关资助要求</w:t>
      </w:r>
    </w:p>
    <w:p w14:paraId="6482495F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（一）申请者参加学术会议、学科竞赛、专业实践考察活动，应在返校后面向学院学生公开做一次学术报告。</w:t>
      </w:r>
    </w:p>
    <w:p w14:paraId="7545A6A9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（二）申请者不得以剽窃等学术不端行为攫取学术成果,不得参与非法学术活动,不得在学术活动中发表反马克思主义言论、历史虚无主义观点,不得利用学术活动从事反党反社会主义、危害国家安全的活动,不得诋毁学校和学院声誉。否则取消其资助资格,并按相关规定追究责任。</w:t>
      </w:r>
    </w:p>
    <w:p w14:paraId="0C17A9D8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（三）申请者如提供虚假参会信息，或借参会之名参观、浏览景点，一经查处，学院将追回资助经费，并取消该生后续申请会议资助资格，并按相关规定追究责任。</w:t>
      </w:r>
    </w:p>
    <w:p w14:paraId="02DB6E1B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 xml:space="preserve">（四）资助的报销标准，按照《福建师范大学科研经费管理办法》《福建师范大学差旅费管理实施细则》等规定执行。 </w:t>
      </w:r>
    </w:p>
    <w:p w14:paraId="371BC2D9" w14:textId="77777777" w:rsidR="009C603A" w:rsidRPr="009C603A" w:rsidRDefault="009C603A" w:rsidP="009C603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（五）本办法自颁布之日起执行,由福建师范大学经济学院党政联席会负责解释。</w:t>
      </w:r>
    </w:p>
    <w:p w14:paraId="3F0ECBC9" w14:textId="77777777" w:rsidR="009C603A" w:rsidRPr="009C603A" w:rsidRDefault="009C603A" w:rsidP="009C603A">
      <w:pPr>
        <w:widowControl/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14:paraId="35ACBD67" w14:textId="77777777" w:rsidR="009C603A" w:rsidRPr="009C603A" w:rsidRDefault="009C603A" w:rsidP="009C603A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附件1</w:t>
      </w:r>
    </w:p>
    <w:p w14:paraId="3EEAFB06" w14:textId="77777777" w:rsidR="009C603A" w:rsidRPr="009C603A" w:rsidRDefault="009C603A" w:rsidP="009C603A">
      <w:pPr>
        <w:spacing w:line="500" w:lineRule="exact"/>
        <w:ind w:firstLineChars="200" w:firstLine="720"/>
        <w:jc w:val="center"/>
        <w:rPr>
          <w:rFonts w:ascii="宋体" w:eastAsia="宋体" w:hAnsi="宋体" w:cs="宋体"/>
          <w:bCs/>
          <w:sz w:val="36"/>
          <w:szCs w:val="36"/>
        </w:rPr>
      </w:pPr>
      <w:r w:rsidRPr="009C603A">
        <w:rPr>
          <w:rFonts w:ascii="宋体" w:eastAsia="宋体" w:hAnsi="宋体" w:cs="宋体" w:hint="eastAsia"/>
          <w:bCs/>
          <w:sz w:val="36"/>
          <w:szCs w:val="36"/>
        </w:rPr>
        <w:t>福建师范大学经济学院学生学术资助申请表</w:t>
      </w:r>
    </w:p>
    <w:tbl>
      <w:tblPr>
        <w:tblW w:w="9240" w:type="dxa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1380"/>
        <w:gridCol w:w="1350"/>
        <w:gridCol w:w="1360"/>
        <w:gridCol w:w="1625"/>
        <w:gridCol w:w="1619"/>
      </w:tblGrid>
      <w:tr w:rsidR="009C603A" w:rsidRPr="009C603A" w14:paraId="052272D4" w14:textId="77777777" w:rsidTr="00413EE2">
        <w:trPr>
          <w:cantSplit/>
          <w:trHeight w:val="44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F084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E1E7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E9C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班级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12C1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4829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22C3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C603A" w:rsidRPr="009C603A" w14:paraId="25522D60" w14:textId="77777777" w:rsidTr="00413EE2">
        <w:trPr>
          <w:cantSplit/>
          <w:trHeight w:val="46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D648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4287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BA1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0704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C86C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91E8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C603A" w:rsidRPr="009C603A" w14:paraId="09D290F5" w14:textId="77777777" w:rsidTr="00413EE2">
        <w:trPr>
          <w:cantSplit/>
          <w:trHeight w:val="52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8946" w14:textId="77777777" w:rsidR="009C603A" w:rsidRPr="009C603A" w:rsidRDefault="009C603A" w:rsidP="009C60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34A0" w14:textId="77777777" w:rsidR="009C603A" w:rsidRPr="009C603A" w:rsidRDefault="009C603A" w:rsidP="009C60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8AB6" w14:textId="77777777" w:rsidR="009C603A" w:rsidRPr="009C603A" w:rsidRDefault="009C603A" w:rsidP="009C60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籍贯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1E84" w14:textId="77777777" w:rsidR="009C603A" w:rsidRPr="009C603A" w:rsidRDefault="009C603A" w:rsidP="009C60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82DA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□本科□硕士□博士</w:t>
            </w:r>
          </w:p>
        </w:tc>
      </w:tr>
      <w:tr w:rsidR="009C603A" w:rsidRPr="009C603A" w14:paraId="5E9CDCD1" w14:textId="77777777" w:rsidTr="00413EE2">
        <w:trPr>
          <w:cantSplit/>
          <w:trHeight w:val="53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BD7A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会议名称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D8AE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8E43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会议地址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6E57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C603A" w:rsidRPr="009C603A" w14:paraId="5E7EA3F3" w14:textId="77777777" w:rsidTr="00413EE2">
        <w:trPr>
          <w:cantSplit/>
          <w:trHeight w:val="53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1644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参会居住地</w:t>
            </w:r>
          </w:p>
        </w:tc>
        <w:tc>
          <w:tcPr>
            <w:tcW w:w="7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0E76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C603A" w:rsidRPr="009C603A" w14:paraId="72EC01F9" w14:textId="77777777" w:rsidTr="00413EE2">
        <w:trPr>
          <w:cantSplit/>
          <w:trHeight w:val="637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8E60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申请报销</w:t>
            </w:r>
          </w:p>
          <w:p w14:paraId="1BB6BE56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总金额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AB54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974C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乘坐交通工具及金额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1A05" w14:textId="77777777" w:rsidR="009C603A" w:rsidRPr="009C603A" w:rsidRDefault="009C603A" w:rsidP="009C603A">
            <w:pPr>
              <w:spacing w:line="5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元  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22BC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住宿金额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655F3" w14:textId="77777777" w:rsidR="009C603A" w:rsidRPr="009C603A" w:rsidRDefault="009C603A" w:rsidP="009C603A">
            <w:pPr>
              <w:spacing w:line="5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元    </w:t>
            </w:r>
          </w:p>
        </w:tc>
      </w:tr>
      <w:tr w:rsidR="009C603A" w:rsidRPr="009C603A" w14:paraId="7D3DD71A" w14:textId="77777777" w:rsidTr="00413EE2">
        <w:trPr>
          <w:cantSplit/>
          <w:trHeight w:val="56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9E39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建行龙卡号</w:t>
            </w:r>
          </w:p>
          <w:p w14:paraId="2906D8C9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(19位)</w:t>
            </w:r>
          </w:p>
        </w:tc>
        <w:tc>
          <w:tcPr>
            <w:tcW w:w="4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55F7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8806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16DC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C603A" w:rsidRPr="009C603A" w14:paraId="69D4D40E" w14:textId="77777777" w:rsidTr="00413EE2">
        <w:trPr>
          <w:cantSplit/>
          <w:trHeight w:val="109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1F0D6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申请事由</w:t>
            </w:r>
          </w:p>
        </w:tc>
        <w:tc>
          <w:tcPr>
            <w:tcW w:w="73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12D43" w14:textId="77777777" w:rsidR="009C603A" w:rsidRPr="009C603A" w:rsidRDefault="009C603A" w:rsidP="009C603A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7A25648" w14:textId="77777777" w:rsidR="009C603A" w:rsidRPr="009C603A" w:rsidRDefault="009C603A" w:rsidP="009C603A">
            <w:pPr>
              <w:spacing w:line="5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</w:t>
            </w:r>
          </w:p>
        </w:tc>
      </w:tr>
      <w:tr w:rsidR="009C603A" w:rsidRPr="009C603A" w14:paraId="0491EE41" w14:textId="77777777" w:rsidTr="00413EE2">
        <w:trPr>
          <w:trHeight w:val="209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81D5D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前期已获得过本专项资助的情况</w:t>
            </w:r>
          </w:p>
        </w:tc>
        <w:tc>
          <w:tcPr>
            <w:tcW w:w="73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B516E" w14:textId="77777777" w:rsidR="009C603A" w:rsidRPr="009C603A" w:rsidRDefault="009C603A" w:rsidP="009C603A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B9F97DF" w14:textId="77777777" w:rsidR="009C603A" w:rsidRPr="009C603A" w:rsidRDefault="009C603A" w:rsidP="009C603A">
            <w:pPr>
              <w:spacing w:line="500" w:lineRule="exact"/>
              <w:ind w:right="96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本人保证以上所填材料真实。签名：</w:t>
            </w:r>
          </w:p>
        </w:tc>
      </w:tr>
      <w:tr w:rsidR="009C603A" w:rsidRPr="009C603A" w14:paraId="1E08EFA7" w14:textId="77777777" w:rsidTr="00413EE2">
        <w:trPr>
          <w:cantSplit/>
          <w:trHeight w:val="169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D57A" w14:textId="77777777" w:rsidR="009C603A" w:rsidRPr="009C603A" w:rsidRDefault="009C603A" w:rsidP="009C60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导师意见</w:t>
            </w:r>
          </w:p>
        </w:tc>
        <w:tc>
          <w:tcPr>
            <w:tcW w:w="7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AD6C" w14:textId="77777777" w:rsidR="009C603A" w:rsidRPr="009C603A" w:rsidRDefault="009C603A" w:rsidP="009C60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740C4B5" w14:textId="77777777" w:rsidR="009C603A" w:rsidRPr="009C603A" w:rsidRDefault="009C603A" w:rsidP="009C603A">
            <w:pPr>
              <w:widowControl/>
              <w:spacing w:line="5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5AC6F745" w14:textId="77777777" w:rsidR="009C603A" w:rsidRPr="009C603A" w:rsidRDefault="009C603A" w:rsidP="009C603A">
            <w:pPr>
              <w:widowControl/>
              <w:spacing w:line="5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签字（章）          年     月     日</w:t>
            </w:r>
          </w:p>
        </w:tc>
      </w:tr>
      <w:tr w:rsidR="009C603A" w:rsidRPr="009C603A" w14:paraId="1C85CC1C" w14:textId="77777777" w:rsidTr="00413EE2">
        <w:trPr>
          <w:cantSplit/>
          <w:trHeight w:val="1709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EAE7C" w14:textId="77777777" w:rsidR="009C603A" w:rsidRPr="009C603A" w:rsidRDefault="009C603A" w:rsidP="009C60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学院意见</w:t>
            </w:r>
          </w:p>
        </w:tc>
        <w:tc>
          <w:tcPr>
            <w:tcW w:w="73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8BC91" w14:textId="77777777" w:rsidR="009C603A" w:rsidRPr="009C603A" w:rsidRDefault="009C603A" w:rsidP="009C603A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59C6C145" w14:textId="77777777" w:rsidR="009C603A" w:rsidRPr="009C603A" w:rsidRDefault="009C603A" w:rsidP="009C603A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8F14F8E" w14:textId="77777777" w:rsidR="009C603A" w:rsidRPr="009C603A" w:rsidRDefault="009C603A" w:rsidP="009C603A">
            <w:pPr>
              <w:spacing w:line="5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C60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签字（章）         年     月      日</w:t>
            </w:r>
          </w:p>
        </w:tc>
      </w:tr>
    </w:tbl>
    <w:p w14:paraId="392DFB1B" w14:textId="5CCC12CB" w:rsidR="00D75389" w:rsidRPr="009C603A" w:rsidRDefault="009C603A" w:rsidP="009C603A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9C603A">
        <w:rPr>
          <w:rFonts w:ascii="仿宋_GB2312" w:eastAsia="仿宋_GB2312" w:hAnsi="仿宋_GB2312" w:cs="仿宋_GB2312" w:hint="eastAsia"/>
          <w:sz w:val="32"/>
          <w:szCs w:val="32"/>
        </w:rPr>
        <w:t>另附：参会通知 (邀请函)、 报销票据、相关科研成果、参会人在现场的照片 (会议主题背景照、发言照、获奖照)。</w:t>
      </w:r>
    </w:p>
    <w:sectPr w:rsidR="00D75389" w:rsidRPr="009C6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CCCA" w14:textId="77777777" w:rsidR="006B19E9" w:rsidRDefault="006B19E9" w:rsidP="009C603A">
      <w:r>
        <w:separator/>
      </w:r>
    </w:p>
  </w:endnote>
  <w:endnote w:type="continuationSeparator" w:id="0">
    <w:p w14:paraId="3C091B45" w14:textId="77777777" w:rsidR="006B19E9" w:rsidRDefault="006B19E9" w:rsidP="009C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853B" w14:textId="77777777" w:rsidR="006B19E9" w:rsidRDefault="006B19E9" w:rsidP="009C603A">
      <w:r>
        <w:separator/>
      </w:r>
    </w:p>
  </w:footnote>
  <w:footnote w:type="continuationSeparator" w:id="0">
    <w:p w14:paraId="51F02400" w14:textId="77777777" w:rsidR="006B19E9" w:rsidRDefault="006B19E9" w:rsidP="009C6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36"/>
    <w:rsid w:val="00061036"/>
    <w:rsid w:val="004F19AA"/>
    <w:rsid w:val="00515302"/>
    <w:rsid w:val="006B19E9"/>
    <w:rsid w:val="009C603A"/>
    <w:rsid w:val="00D7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513F9"/>
  <w15:chartTrackingRefBased/>
  <w15:docId w15:val="{CBB93DEC-87B5-4482-9EBE-C8E33461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60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6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6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2041213048@qq.com</dc:creator>
  <cp:keywords/>
  <dc:description/>
  <cp:lastModifiedBy>2041213048@qq.com</cp:lastModifiedBy>
  <cp:revision>2</cp:revision>
  <dcterms:created xsi:type="dcterms:W3CDTF">2022-12-05T10:49:00Z</dcterms:created>
  <dcterms:modified xsi:type="dcterms:W3CDTF">2022-12-05T10:49:00Z</dcterms:modified>
</cp:coreProperties>
</file>