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9F54" w14:textId="77777777" w:rsidR="00BA5DE2" w:rsidRDefault="00000000">
      <w:pPr>
        <w:spacing w:line="480" w:lineRule="exact"/>
        <w:jc w:val="left"/>
        <w:rPr>
          <w:rFonts w:ascii="黑体" w:eastAsia="黑体" w:hAnsi="黑体" w:cstheme="minorBidi"/>
          <w:b/>
          <w:bCs/>
          <w:sz w:val="32"/>
          <w:szCs w:val="32"/>
        </w:rPr>
      </w:pPr>
      <w:r>
        <w:rPr>
          <w:rFonts w:ascii="黑体" w:eastAsia="黑体" w:hAnsi="黑体" w:cstheme="minorBidi" w:hint="eastAsia"/>
          <w:b/>
          <w:bCs/>
          <w:sz w:val="32"/>
          <w:szCs w:val="32"/>
        </w:rPr>
        <w:t>附件2：</w:t>
      </w:r>
    </w:p>
    <w:p w14:paraId="6BD742B6" w14:textId="77777777" w:rsidR="00BA5DE2" w:rsidRDefault="00000000">
      <w:pPr>
        <w:spacing w:afterLines="50" w:after="156" w:line="480" w:lineRule="exact"/>
        <w:jc w:val="center"/>
        <w:rPr>
          <w:rFonts w:ascii="黑体" w:eastAsia="黑体" w:hAnsi="黑体" w:cstheme="minorBidi"/>
          <w:b/>
          <w:bCs/>
          <w:sz w:val="32"/>
          <w:szCs w:val="32"/>
        </w:rPr>
      </w:pPr>
      <w:r>
        <w:rPr>
          <w:rFonts w:ascii="黑体" w:eastAsia="黑体" w:hAnsi="黑体" w:cstheme="minorBidi" w:hint="eastAsia"/>
          <w:b/>
          <w:bCs/>
          <w:sz w:val="32"/>
          <w:szCs w:val="32"/>
        </w:rPr>
        <w:t>经济学院2023-2024学年“宿舍文化节”系列活动之</w:t>
      </w:r>
    </w:p>
    <w:p w14:paraId="3C274138" w14:textId="77777777" w:rsidR="00BA5DE2" w:rsidRDefault="00000000">
      <w:pPr>
        <w:spacing w:afterLines="50" w:after="156" w:line="480" w:lineRule="exact"/>
        <w:jc w:val="center"/>
        <w:rPr>
          <w:rFonts w:ascii="黑体" w:eastAsia="黑体" w:hAnsi="黑体" w:cstheme="minorBidi"/>
          <w:b/>
          <w:bCs/>
          <w:sz w:val="32"/>
          <w:szCs w:val="32"/>
        </w:rPr>
      </w:pPr>
      <w:r>
        <w:rPr>
          <w:rFonts w:ascii="黑体" w:eastAsia="黑体" w:hAnsi="黑体" w:cstheme="minorBidi" w:hint="eastAsia"/>
          <w:b/>
          <w:bCs/>
          <w:sz w:val="32"/>
          <w:szCs w:val="32"/>
        </w:rPr>
        <w:t>“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光阴漫步</w:t>
      </w:r>
      <w:r>
        <w:rPr>
          <w:rFonts w:ascii="黑体" w:eastAsia="黑体" w:hAnsi="黑体" w:cstheme="minorBidi" w:hint="eastAsia"/>
          <w:b/>
          <w:bCs/>
          <w:sz w:val="32"/>
          <w:szCs w:val="32"/>
        </w:rPr>
        <w:t>”大赛活动方案</w:t>
      </w:r>
    </w:p>
    <w:p w14:paraId="48FDD9FC" w14:textId="77777777" w:rsidR="00BA5DE2" w:rsidRDefault="00000000">
      <w:pPr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一、活动主题</w:t>
      </w:r>
    </w:p>
    <w:p w14:paraId="4DA06DD1" w14:textId="77777777" w:rsidR="00BA5DE2" w:rsidRDefault="00000000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光阴漫步，相“寓”师大</w:t>
      </w:r>
    </w:p>
    <w:p w14:paraId="1EA1B987" w14:textId="77777777" w:rsidR="00BA5DE2" w:rsidRDefault="00000000">
      <w:pPr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二、活动时间</w:t>
      </w:r>
    </w:p>
    <w:p w14:paraId="3D573846" w14:textId="77777777" w:rsidR="00BA5DE2" w:rsidRDefault="00000000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2023年11月22日-12月2日</w:t>
      </w:r>
    </w:p>
    <w:p w14:paraId="5616B32A" w14:textId="77777777" w:rsidR="00BA5DE2" w:rsidRDefault="00000000">
      <w:pPr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三、参与对象</w:t>
      </w:r>
    </w:p>
    <w:p w14:paraId="3FE43503" w14:textId="77777777" w:rsidR="00BA5DE2" w:rsidRDefault="00000000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经济学院2021级、2022级、2023级全体本科生</w:t>
      </w:r>
    </w:p>
    <w:p w14:paraId="30D29D5E" w14:textId="77777777" w:rsidR="00BA5DE2" w:rsidRDefault="00000000">
      <w:pPr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四、参赛要求</w:t>
      </w:r>
    </w:p>
    <w:p w14:paraId="1AEBDA7F" w14:textId="1CFFEA23" w:rsidR="00BA5DE2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以“光阴漫步”为主题，参赛宿舍可以选择福师大校园内有代表性的建筑、名人故事等，围绕该主题创作（如索莱达教学楼，可以由宿舍不同人分别介绍索莱达是谁、建立初衷、用途等），现身该主题的场地，拍摄剪辑好视频，所拍摄视频可以配上字幕和自选的背景音乐，时长为1-3分钟。</w:t>
      </w:r>
    </w:p>
    <w:p w14:paraId="6529E837" w14:textId="77777777" w:rsidR="00BA5DE2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作品内容需积极健康，展现当代大学生精神风貌，能讲好大学生宿舍故事、展现自身宿舍文化。</w:t>
      </w:r>
    </w:p>
    <w:p w14:paraId="13BE7B06" w14:textId="77777777" w:rsidR="00BA5DE2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参赛宿舍不得剽窃或抄袭他人作品，如遇版权纠纷问题，由参赛者承担相关责任。</w:t>
      </w:r>
    </w:p>
    <w:p w14:paraId="0D823E05" w14:textId="77777777" w:rsidR="00BA5DE2" w:rsidRDefault="00000000">
      <w:pPr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五、报名方式</w:t>
      </w:r>
    </w:p>
    <w:p w14:paraId="5891F911" w14:textId="77777777" w:rsidR="00BA5DE2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参赛宿舍填写《“光阴漫步”大赛报名表》（附录一），于2023年12月1日18:</w:t>
      </w:r>
      <w:r>
        <w:rPr>
          <w:rFonts w:ascii="仿宋_GB2312" w:eastAsia="仿宋_GB2312" w:hAnsi="仿宋_GB2312" w:cs="仿宋_GB2312"/>
          <w:sz w:val="28"/>
          <w:szCs w:val="28"/>
        </w:rPr>
        <w:t>00</w:t>
      </w:r>
      <w:r>
        <w:rPr>
          <w:rFonts w:ascii="仿宋_GB2312" w:eastAsia="仿宋_GB2312" w:hAnsi="仿宋_GB2312" w:cs="仿宋_GB2312" w:hint="eastAsia"/>
          <w:sz w:val="28"/>
          <w:szCs w:val="28"/>
        </w:rPr>
        <w:t>前将报名表及参赛作品（命名为“作品名称＋年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级专业＋宿舍号”）打包发送至邮箱1341836994@qq.com。</w:t>
      </w:r>
    </w:p>
    <w:p w14:paraId="730CE44E" w14:textId="77777777" w:rsidR="00BA5DE2" w:rsidRDefault="00000000">
      <w:pPr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六、评选方式</w:t>
      </w:r>
    </w:p>
    <w:p w14:paraId="509F6A16" w14:textId="77777777" w:rsidR="00BA5DE2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由院影像部、生劳部、文艺部成员对作品的题材创意、视频观感及技术剪辑进行综合评分。</w:t>
      </w:r>
    </w:p>
    <w:p w14:paraId="0EB5C19C" w14:textId="77777777" w:rsidR="00BA5DE2" w:rsidRDefault="00000000">
      <w:pPr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七、奖项设置</w:t>
      </w:r>
    </w:p>
    <w:p w14:paraId="6DD13B8F" w14:textId="77777777" w:rsidR="00BA5DE2" w:rsidRDefault="00000000">
      <w:pPr>
        <w:pStyle w:val="aa"/>
        <w:tabs>
          <w:tab w:val="left" w:pos="720"/>
        </w:tabs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本次比赛评选出一等奖1名、二等奖2名、三等奖3名，颁发相应奖状及奖品。</w:t>
      </w:r>
    </w:p>
    <w:p w14:paraId="0EE6DE81" w14:textId="77777777" w:rsidR="00BA5DE2" w:rsidRDefault="000000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br w:type="page"/>
      </w:r>
    </w:p>
    <w:p w14:paraId="49F2B096" w14:textId="77777777" w:rsidR="00BA5DE2" w:rsidRPr="001276BD" w:rsidRDefault="00000000">
      <w:pPr>
        <w:pageBreakBefore/>
        <w:tabs>
          <w:tab w:val="left" w:pos="720"/>
        </w:tabs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1276B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附录一：</w:t>
      </w:r>
    </w:p>
    <w:p w14:paraId="7E6D4D65" w14:textId="77777777" w:rsidR="00BA5DE2" w:rsidRDefault="00000000">
      <w:pPr>
        <w:pStyle w:val="aa"/>
        <w:tabs>
          <w:tab w:val="left" w:pos="720"/>
        </w:tabs>
        <w:spacing w:line="440" w:lineRule="exact"/>
        <w:ind w:firstLine="562"/>
        <w:jc w:val="center"/>
        <w:rPr>
          <w:rFonts w:ascii="黑体" w:eastAsia="黑体" w:hAnsi="黑体" w:cs="仿宋_GB2312"/>
          <w:b/>
          <w:bCs/>
          <w:sz w:val="28"/>
          <w:szCs w:val="28"/>
        </w:rPr>
      </w:pPr>
      <w:r>
        <w:rPr>
          <w:rFonts w:ascii="黑体" w:eastAsia="黑体" w:hAnsi="黑体" w:cs="仿宋_GB2312" w:hint="eastAsia"/>
          <w:b/>
          <w:bCs/>
          <w:sz w:val="28"/>
          <w:szCs w:val="28"/>
        </w:rPr>
        <w:t>“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光阴漫步</w:t>
      </w:r>
      <w:r>
        <w:rPr>
          <w:rFonts w:ascii="黑体" w:eastAsia="黑体" w:hAnsi="黑体" w:cs="仿宋_GB2312" w:hint="eastAsia"/>
          <w:b/>
          <w:bCs/>
          <w:sz w:val="28"/>
          <w:szCs w:val="28"/>
        </w:rPr>
        <w:t>”大赛报名表</w:t>
      </w:r>
    </w:p>
    <w:tbl>
      <w:tblPr>
        <w:tblpPr w:leftFromText="180" w:rightFromText="180" w:vertAnchor="text" w:horzAnchor="page" w:tblpX="1843" w:tblpY="430"/>
        <w:tblOverlap w:val="never"/>
        <w:tblW w:w="8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627"/>
        <w:gridCol w:w="1627"/>
        <w:gridCol w:w="1628"/>
        <w:gridCol w:w="1631"/>
      </w:tblGrid>
      <w:tr w:rsidR="00BA5DE2" w14:paraId="08D5C1AB" w14:textId="77777777">
        <w:trPr>
          <w:cantSplit/>
          <w:trHeight w:val="4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12E7" w14:textId="77777777" w:rsidR="00BA5DE2" w:rsidRDefault="00000000">
            <w:pPr>
              <w:tabs>
                <w:tab w:val="left" w:pos="545"/>
                <w:tab w:val="left" w:pos="3115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bookmarkStart w:id="0" w:name="_Hlk119335307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宿舍号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0176" w14:textId="77777777" w:rsidR="00BA5DE2" w:rsidRDefault="00BA5D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5DE2" w14:paraId="3B9C6E9B" w14:textId="77777777">
        <w:trPr>
          <w:cantSplit/>
          <w:trHeight w:val="4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0A3" w14:textId="77777777" w:rsidR="00BA5DE2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视频名称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9393" w14:textId="77777777" w:rsidR="00BA5DE2" w:rsidRDefault="00BA5DE2">
            <w:pPr>
              <w:tabs>
                <w:tab w:val="left" w:pos="212"/>
              </w:tabs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BA5DE2" w14:paraId="15CB1597" w14:textId="77777777">
        <w:trPr>
          <w:cantSplit/>
          <w:trHeight w:val="4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01FA" w14:textId="77777777" w:rsidR="00BA5DE2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宿舍成员信息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393" w14:textId="77777777" w:rsidR="00BA5DE2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7CB4" w14:textId="77777777" w:rsidR="00BA5DE2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年级班级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D81C" w14:textId="77777777" w:rsidR="00BA5DE2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864" w14:textId="77777777" w:rsidR="00BA5DE2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</w:t>
            </w:r>
          </w:p>
        </w:tc>
      </w:tr>
      <w:tr w:rsidR="00BA5DE2" w14:paraId="0187A9BD" w14:textId="77777777">
        <w:trPr>
          <w:cantSplit/>
          <w:trHeight w:val="4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EC7E" w14:textId="77777777" w:rsidR="00BA5DE2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舍长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5ECF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1E83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7656" w14:textId="77777777" w:rsidR="00BA5DE2" w:rsidRDefault="00BA5DE2">
            <w:pPr>
              <w:widowControl/>
              <w:ind w:firstLineChars="400" w:firstLine="9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868D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5DE2" w14:paraId="6D163B38" w14:textId="77777777">
        <w:trPr>
          <w:cantSplit/>
          <w:trHeight w:val="47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77B52" w14:textId="77777777" w:rsidR="00BA5DE2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其他成员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375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E634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234B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DC3F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5DE2" w14:paraId="6C391849" w14:textId="77777777">
        <w:trPr>
          <w:cantSplit/>
          <w:trHeight w:val="478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AC77C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A881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923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2079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8612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5DE2" w14:paraId="256F551C" w14:textId="77777777">
        <w:trPr>
          <w:cantSplit/>
          <w:trHeight w:val="478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587C0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CBDC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7B1B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9FE4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B995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5DE2" w14:paraId="5B3CBFC7" w14:textId="77777777">
        <w:trPr>
          <w:cantSplit/>
          <w:trHeight w:val="478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CDB1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D3D1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F4EE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3FFA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3AC7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5DE2" w14:paraId="62AFBCF6" w14:textId="77777777">
        <w:trPr>
          <w:cantSplit/>
          <w:trHeight w:val="478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D2E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092A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6BA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893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B26D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5DE2" w14:paraId="3784EDBD" w14:textId="77777777">
        <w:trPr>
          <w:cantSplit/>
          <w:trHeight w:val="16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2082" w14:textId="77777777" w:rsidR="00BA5DE2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视频简介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75C" w14:textId="77777777" w:rsidR="00BA5DE2" w:rsidRDefault="00BA5D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bookmarkEnd w:id="0"/>
    </w:tbl>
    <w:p w14:paraId="01A132EC" w14:textId="77777777" w:rsidR="00BA5DE2" w:rsidRDefault="00BA5DE2">
      <w:pPr>
        <w:tabs>
          <w:tab w:val="left" w:pos="720"/>
        </w:tabs>
        <w:spacing w:line="440" w:lineRule="exact"/>
        <w:rPr>
          <w:sz w:val="28"/>
          <w:szCs w:val="28"/>
        </w:rPr>
      </w:pPr>
    </w:p>
    <w:sectPr w:rsidR="00BA5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570D" w14:textId="77777777" w:rsidR="00102442" w:rsidRDefault="00102442" w:rsidP="00397EF7">
      <w:r>
        <w:separator/>
      </w:r>
    </w:p>
  </w:endnote>
  <w:endnote w:type="continuationSeparator" w:id="0">
    <w:p w14:paraId="4DFAA691" w14:textId="77777777" w:rsidR="00102442" w:rsidRDefault="00102442" w:rsidP="0039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646B" w14:textId="77777777" w:rsidR="00102442" w:rsidRDefault="00102442" w:rsidP="00397EF7">
      <w:r>
        <w:separator/>
      </w:r>
    </w:p>
  </w:footnote>
  <w:footnote w:type="continuationSeparator" w:id="0">
    <w:p w14:paraId="2D7863E3" w14:textId="77777777" w:rsidR="00102442" w:rsidRDefault="00102442" w:rsidP="0039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Q3OTA2MGFlMDQ5YWQ1YWI3ZTYwNTQ2ZDEyZTEwMGEifQ=="/>
  </w:docVars>
  <w:rsids>
    <w:rsidRoot w:val="7A10468F"/>
    <w:rsid w:val="00017D91"/>
    <w:rsid w:val="000D6649"/>
    <w:rsid w:val="00102442"/>
    <w:rsid w:val="001276BD"/>
    <w:rsid w:val="00132AD4"/>
    <w:rsid w:val="00170A00"/>
    <w:rsid w:val="001F3286"/>
    <w:rsid w:val="00227603"/>
    <w:rsid w:val="00237EA1"/>
    <w:rsid w:val="002572B9"/>
    <w:rsid w:val="002D6181"/>
    <w:rsid w:val="003028F4"/>
    <w:rsid w:val="00307948"/>
    <w:rsid w:val="003144B6"/>
    <w:rsid w:val="00397EF7"/>
    <w:rsid w:val="003D3F8A"/>
    <w:rsid w:val="003E06FB"/>
    <w:rsid w:val="003F39DA"/>
    <w:rsid w:val="00404186"/>
    <w:rsid w:val="00476ADC"/>
    <w:rsid w:val="004B4F9E"/>
    <w:rsid w:val="004F57E1"/>
    <w:rsid w:val="00506764"/>
    <w:rsid w:val="00517169"/>
    <w:rsid w:val="005A2512"/>
    <w:rsid w:val="005A78ED"/>
    <w:rsid w:val="005E0AAA"/>
    <w:rsid w:val="006276AB"/>
    <w:rsid w:val="00644377"/>
    <w:rsid w:val="0065394D"/>
    <w:rsid w:val="006D2BCF"/>
    <w:rsid w:val="006F7F59"/>
    <w:rsid w:val="007269AD"/>
    <w:rsid w:val="007A1B3B"/>
    <w:rsid w:val="007B6D78"/>
    <w:rsid w:val="007C71EC"/>
    <w:rsid w:val="007D7BD2"/>
    <w:rsid w:val="00825E6B"/>
    <w:rsid w:val="008458DD"/>
    <w:rsid w:val="008871DE"/>
    <w:rsid w:val="009670B3"/>
    <w:rsid w:val="00972B51"/>
    <w:rsid w:val="00990638"/>
    <w:rsid w:val="009C39EB"/>
    <w:rsid w:val="00A278EB"/>
    <w:rsid w:val="00A71744"/>
    <w:rsid w:val="00A859A1"/>
    <w:rsid w:val="00A94480"/>
    <w:rsid w:val="00AD0C61"/>
    <w:rsid w:val="00B04C90"/>
    <w:rsid w:val="00BA538E"/>
    <w:rsid w:val="00BA5DE2"/>
    <w:rsid w:val="00C26985"/>
    <w:rsid w:val="00D14AC4"/>
    <w:rsid w:val="00D17D5C"/>
    <w:rsid w:val="00D43508"/>
    <w:rsid w:val="00E32276"/>
    <w:rsid w:val="00E363B4"/>
    <w:rsid w:val="00E748BD"/>
    <w:rsid w:val="00E97D92"/>
    <w:rsid w:val="00F21CA2"/>
    <w:rsid w:val="00F32E70"/>
    <w:rsid w:val="00F71DFD"/>
    <w:rsid w:val="0132783D"/>
    <w:rsid w:val="0272202F"/>
    <w:rsid w:val="0406236B"/>
    <w:rsid w:val="04811586"/>
    <w:rsid w:val="0B642CE9"/>
    <w:rsid w:val="0E2315D2"/>
    <w:rsid w:val="115F719A"/>
    <w:rsid w:val="1B9A62B3"/>
    <w:rsid w:val="222756F7"/>
    <w:rsid w:val="223B50CE"/>
    <w:rsid w:val="2AEB2687"/>
    <w:rsid w:val="34790D04"/>
    <w:rsid w:val="3679503A"/>
    <w:rsid w:val="39900ACE"/>
    <w:rsid w:val="400B3BB8"/>
    <w:rsid w:val="44B042CE"/>
    <w:rsid w:val="47844143"/>
    <w:rsid w:val="4ACE63F3"/>
    <w:rsid w:val="4E4A12EF"/>
    <w:rsid w:val="541977FF"/>
    <w:rsid w:val="544B55F6"/>
    <w:rsid w:val="5B5777E1"/>
    <w:rsid w:val="6494748A"/>
    <w:rsid w:val="65EE47FE"/>
    <w:rsid w:val="667271DD"/>
    <w:rsid w:val="69E71C90"/>
    <w:rsid w:val="6AFE7E7F"/>
    <w:rsid w:val="6DD625D7"/>
    <w:rsid w:val="702552C0"/>
    <w:rsid w:val="7743739D"/>
    <w:rsid w:val="7A10468F"/>
    <w:rsid w:val="7A541122"/>
    <w:rsid w:val="7BF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61DA90"/>
  <w15:docId w15:val="{F95CFC1E-A0B8-4121-84C9-6369F52C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Calibri" w:eastAsia="宋体" w:hAnsi="Calibri" w:cs="Arial"/>
      <w:kern w:val="2"/>
      <w:sz w:val="21"/>
      <w:szCs w:val="2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拉拉</dc:creator>
  <cp:lastModifiedBy>Lenovo</cp:lastModifiedBy>
  <cp:revision>2</cp:revision>
  <cp:lastPrinted>2023-11-23T07:07:00Z</cp:lastPrinted>
  <dcterms:created xsi:type="dcterms:W3CDTF">2023-11-23T08:38:00Z</dcterms:created>
  <dcterms:modified xsi:type="dcterms:W3CDTF">2023-11-23T08:38:00Z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8278EEA814524AD09BB1876F3424165A_13</vt:lpwstr>
  </property>
</Properties>
</file>