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240" w:lineRule="auto"/>
        <w:jc w:val="both"/>
        <w:rPr>
          <w:rFonts w:ascii="SimHei" w:hAnsi="SimHei" w:eastAsia="SimHei" w:cs="SimHei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SimHei" w:hAnsi="SimHei" w:eastAsia="SimHei" w:cs="SimHei"/>
          <w:b/>
          <w:bCs/>
          <w:color w:val="000000"/>
          <w:sz w:val="32"/>
          <w:szCs w:val="32"/>
        </w:rPr>
        <w:t>附件：</w:t>
      </w:r>
    </w:p>
    <w:bookmarkEnd w:id="0"/>
    <w:p>
      <w:pPr>
        <w:pStyle w:val="2"/>
        <w:spacing w:beforeAutospacing="0" w:afterAutospacing="0" w:line="240" w:lineRule="auto"/>
        <w:jc w:val="center"/>
        <w:rPr>
          <w:rFonts w:ascii="FangSong" w:hAnsi="FangSong" w:eastAsia="FangSong" w:cs="FangSong"/>
          <w:b/>
          <w:bCs/>
          <w:color w:val="000000"/>
          <w:sz w:val="32"/>
          <w:szCs w:val="32"/>
        </w:rPr>
      </w:pPr>
      <w:r>
        <w:rPr>
          <w:rFonts w:hint="eastAsia" w:ascii="FangSong" w:hAnsi="FangSong" w:eastAsia="FangSong" w:cs="FangSong"/>
          <w:b/>
          <w:bCs/>
          <w:color w:val="000000"/>
          <w:sz w:val="32"/>
          <w:szCs w:val="32"/>
        </w:rPr>
        <w:t>201</w:t>
      </w:r>
      <w:r>
        <w:rPr>
          <w:rFonts w:ascii="FangSong" w:hAnsi="FangSong" w:eastAsia="FangSong" w:cs="FangSong"/>
          <w:b/>
          <w:bCs/>
          <w:color w:val="000000"/>
          <w:sz w:val="32"/>
          <w:szCs w:val="32"/>
        </w:rPr>
        <w:t>8</w:t>
      </w:r>
      <w:r>
        <w:rPr>
          <w:rFonts w:hint="eastAsia" w:ascii="FangSong" w:hAnsi="FangSong" w:eastAsia="FangSong" w:cs="FangSong"/>
          <w:b/>
          <w:bCs/>
          <w:color w:val="000000"/>
          <w:sz w:val="32"/>
          <w:szCs w:val="32"/>
        </w:rPr>
        <w:t>年“宿舍文化节”系列活动获奖名单</w:t>
      </w:r>
    </w:p>
    <w:p>
      <w:pPr>
        <w:pStyle w:val="2"/>
        <w:spacing w:beforeAutospacing="0" w:afterAutospacing="0" w:line="240" w:lineRule="auto"/>
        <w:ind w:firstLine="643" w:firstLineChars="200"/>
        <w:jc w:val="both"/>
        <w:rPr>
          <w:b/>
          <w:bCs/>
          <w:color w:val="000000"/>
          <w:sz w:val="32"/>
        </w:rPr>
      </w:pPr>
      <w:r>
        <w:rPr>
          <w:rFonts w:hint="eastAsia" w:ascii="FangSong" w:hAnsi="FangSong" w:eastAsia="FangSong" w:cs="FangSong"/>
          <w:b/>
          <w:bCs/>
          <w:color w:val="000000"/>
          <w:sz w:val="32"/>
        </w:rPr>
        <w:t>一、“舍标大赛”活动获奖名单</w:t>
      </w:r>
    </w:p>
    <w:p>
      <w:pPr>
        <w:pStyle w:val="2"/>
        <w:spacing w:beforeAutospacing="0" w:afterAutospacing="0" w:line="240" w:lineRule="auto"/>
        <w:ind w:firstLine="640" w:firstLineChars="200"/>
        <w:jc w:val="both"/>
        <w:rPr>
          <w:rFonts w:ascii="FangSong" w:hAnsi="FangSong" w:eastAsia="FangSong" w:cs="FangSong"/>
          <w:color w:val="000000"/>
          <w:sz w:val="32"/>
        </w:rPr>
      </w:pPr>
      <w:r>
        <w:rPr>
          <w:rFonts w:ascii="-webkit-standard" w:hAnsi="-webkit-standard" w:eastAsia="FangSong" w:cs="-webkit-standard"/>
          <w:color w:val="000000"/>
          <w:sz w:val="32"/>
        </w:rPr>
        <w:t>一等奖</w:t>
      </w:r>
      <w:r>
        <w:rPr>
          <w:rFonts w:hint="eastAsia" w:ascii="FangSong" w:hAnsi="FangSong" w:eastAsia="FangSong" w:cs="FangSong"/>
          <w:color w:val="000000"/>
          <w:sz w:val="32"/>
        </w:rPr>
        <w:t>：桂1</w:t>
      </w:r>
      <w:r>
        <w:rPr>
          <w:rFonts w:ascii="FangSong" w:hAnsi="FangSong" w:eastAsia="FangSong" w:cs="FangSong"/>
          <w:color w:val="000000"/>
          <w:sz w:val="32"/>
        </w:rPr>
        <w:t>1</w:t>
      </w:r>
      <w:r>
        <w:rPr>
          <w:rFonts w:hint="eastAsia" w:ascii="FangSong" w:hAnsi="FangSong" w:eastAsia="FangSong" w:cs="FangSong"/>
          <w:color w:val="000000"/>
          <w:sz w:val="32"/>
        </w:rPr>
        <w:t>-</w:t>
      </w:r>
      <w:r>
        <w:rPr>
          <w:rFonts w:ascii="FangSong" w:hAnsi="FangSong" w:eastAsia="FangSong" w:cs="FangSong"/>
          <w:color w:val="000000"/>
          <w:sz w:val="32"/>
        </w:rPr>
        <w:t>328</w:t>
      </w:r>
      <w:r>
        <w:rPr>
          <w:rFonts w:hint="eastAsia" w:ascii="FangSong" w:hAnsi="FangSong" w:eastAsia="FangSong" w:cs="FangSong"/>
          <w:color w:val="000000"/>
          <w:sz w:val="32"/>
        </w:rPr>
        <w:t>、桂11-</w:t>
      </w:r>
      <w:r>
        <w:rPr>
          <w:rFonts w:ascii="FangSong" w:hAnsi="FangSong" w:eastAsia="FangSong" w:cs="FangSong"/>
          <w:color w:val="000000"/>
          <w:sz w:val="32"/>
        </w:rPr>
        <w:t>411</w:t>
      </w:r>
    </w:p>
    <w:p>
      <w:pPr>
        <w:pStyle w:val="2"/>
        <w:spacing w:beforeAutospacing="0" w:afterAutospacing="0" w:line="240" w:lineRule="auto"/>
        <w:ind w:firstLine="640" w:firstLineChars="200"/>
        <w:jc w:val="both"/>
        <w:rPr>
          <w:rFonts w:ascii="FangSong" w:hAnsi="FangSong" w:eastAsia="FangSong" w:cs="FangSong"/>
          <w:color w:val="000000"/>
          <w:sz w:val="32"/>
        </w:rPr>
      </w:pPr>
      <w:r>
        <w:rPr>
          <w:rFonts w:hint="eastAsia" w:ascii="FangSong" w:hAnsi="FangSong" w:eastAsia="FangSong" w:cs="FangSong"/>
          <w:color w:val="000000"/>
          <w:sz w:val="32"/>
        </w:rPr>
        <w:t>二等奖：桂11-22</w:t>
      </w:r>
      <w:r>
        <w:rPr>
          <w:rFonts w:ascii="FangSong" w:hAnsi="FangSong" w:eastAsia="FangSong" w:cs="FangSong"/>
          <w:color w:val="000000"/>
          <w:sz w:val="32"/>
        </w:rPr>
        <w:t>1</w:t>
      </w:r>
      <w:r>
        <w:rPr>
          <w:rFonts w:hint="eastAsia" w:ascii="FangSong" w:hAnsi="FangSong" w:eastAsia="FangSong" w:cs="FangSong"/>
          <w:color w:val="000000"/>
          <w:sz w:val="32"/>
        </w:rPr>
        <w:t>、桂1</w:t>
      </w:r>
      <w:r>
        <w:rPr>
          <w:rFonts w:ascii="FangSong" w:hAnsi="FangSong" w:eastAsia="FangSong" w:cs="FangSong"/>
          <w:color w:val="000000"/>
          <w:sz w:val="32"/>
        </w:rPr>
        <w:t>1</w:t>
      </w:r>
      <w:r>
        <w:rPr>
          <w:rFonts w:hint="eastAsia" w:ascii="FangSong" w:hAnsi="FangSong" w:eastAsia="FangSong" w:cs="FangSong"/>
          <w:color w:val="000000"/>
          <w:sz w:val="32"/>
        </w:rPr>
        <w:t>-</w:t>
      </w:r>
      <w:r>
        <w:rPr>
          <w:rFonts w:ascii="FangSong" w:hAnsi="FangSong" w:eastAsia="FangSong" w:cs="FangSong"/>
          <w:color w:val="000000"/>
          <w:sz w:val="32"/>
        </w:rPr>
        <w:t>226</w:t>
      </w:r>
      <w:r>
        <w:rPr>
          <w:rFonts w:hint="eastAsia" w:ascii="FangSong" w:hAnsi="FangSong" w:eastAsia="FangSong" w:cs="FangSong"/>
          <w:color w:val="000000"/>
          <w:sz w:val="32"/>
        </w:rPr>
        <w:t>、桂1</w:t>
      </w:r>
      <w:r>
        <w:rPr>
          <w:rFonts w:ascii="FangSong" w:hAnsi="FangSong" w:eastAsia="FangSong" w:cs="FangSong"/>
          <w:color w:val="000000"/>
          <w:sz w:val="32"/>
        </w:rPr>
        <w:t>1</w:t>
      </w:r>
      <w:r>
        <w:rPr>
          <w:rFonts w:hint="eastAsia" w:ascii="FangSong" w:hAnsi="FangSong" w:eastAsia="FangSong" w:cs="FangSong"/>
          <w:color w:val="000000"/>
          <w:sz w:val="32"/>
        </w:rPr>
        <w:t>-</w:t>
      </w:r>
      <w:r>
        <w:rPr>
          <w:rFonts w:ascii="FangSong" w:hAnsi="FangSong" w:eastAsia="FangSong" w:cs="FangSong"/>
          <w:color w:val="000000"/>
          <w:sz w:val="32"/>
        </w:rPr>
        <w:t>317</w:t>
      </w:r>
      <w:r>
        <w:rPr>
          <w:rFonts w:hint="eastAsia" w:ascii="FangSong" w:hAnsi="FangSong" w:eastAsia="FangSong" w:cs="FangSong"/>
          <w:color w:val="000000"/>
          <w:sz w:val="32"/>
        </w:rPr>
        <w:t>、桂11-</w:t>
      </w:r>
      <w:r>
        <w:rPr>
          <w:rFonts w:ascii="FangSong" w:hAnsi="FangSong" w:eastAsia="FangSong" w:cs="FangSong"/>
          <w:color w:val="000000"/>
          <w:sz w:val="32"/>
        </w:rPr>
        <w:t>318</w:t>
      </w:r>
    </w:p>
    <w:p>
      <w:pPr>
        <w:pStyle w:val="2"/>
        <w:spacing w:beforeAutospacing="0" w:afterAutospacing="0" w:line="240" w:lineRule="auto"/>
        <w:ind w:firstLine="640" w:firstLineChars="200"/>
        <w:jc w:val="both"/>
        <w:rPr>
          <w:rFonts w:ascii="FangSong" w:hAnsi="FangSong" w:eastAsia="FangSong" w:cs="FangSong"/>
          <w:color w:val="000000"/>
          <w:sz w:val="32"/>
        </w:rPr>
      </w:pPr>
      <w:r>
        <w:rPr>
          <w:rFonts w:hint="eastAsia" w:ascii="FangSong" w:hAnsi="FangSong" w:eastAsia="FangSong" w:cs="FangSong"/>
          <w:color w:val="000000"/>
          <w:sz w:val="32"/>
        </w:rPr>
        <w:t>三等奖：桂1</w:t>
      </w:r>
      <w:r>
        <w:rPr>
          <w:rFonts w:ascii="FangSong" w:hAnsi="FangSong" w:eastAsia="FangSong" w:cs="FangSong"/>
          <w:color w:val="000000"/>
          <w:sz w:val="32"/>
        </w:rPr>
        <w:t>1</w:t>
      </w:r>
      <w:r>
        <w:rPr>
          <w:rFonts w:hint="eastAsia" w:ascii="FangSong" w:hAnsi="FangSong" w:eastAsia="FangSong" w:cs="FangSong"/>
          <w:color w:val="000000"/>
          <w:sz w:val="32"/>
        </w:rPr>
        <w:t>-</w:t>
      </w:r>
      <w:r>
        <w:rPr>
          <w:rFonts w:ascii="FangSong" w:hAnsi="FangSong" w:eastAsia="FangSong" w:cs="FangSong"/>
          <w:color w:val="000000"/>
          <w:sz w:val="32"/>
        </w:rPr>
        <w:t>305</w:t>
      </w:r>
      <w:r>
        <w:rPr>
          <w:rFonts w:hint="eastAsia" w:ascii="FangSong" w:hAnsi="FangSong" w:eastAsia="FangSong" w:cs="FangSong"/>
          <w:color w:val="000000"/>
          <w:sz w:val="32"/>
        </w:rPr>
        <w:t>、桂1</w:t>
      </w:r>
      <w:r>
        <w:rPr>
          <w:rFonts w:ascii="FangSong" w:hAnsi="FangSong" w:eastAsia="FangSong" w:cs="FangSong"/>
          <w:color w:val="000000"/>
          <w:sz w:val="32"/>
        </w:rPr>
        <w:t>1</w:t>
      </w:r>
      <w:r>
        <w:rPr>
          <w:rFonts w:hint="eastAsia" w:ascii="FangSong" w:hAnsi="FangSong" w:eastAsia="FangSong" w:cs="FangSong"/>
          <w:color w:val="000000"/>
          <w:sz w:val="32"/>
        </w:rPr>
        <w:t>-</w:t>
      </w:r>
      <w:r>
        <w:rPr>
          <w:rFonts w:ascii="FangSong" w:hAnsi="FangSong" w:eastAsia="FangSong" w:cs="FangSong"/>
          <w:color w:val="000000"/>
          <w:sz w:val="32"/>
        </w:rPr>
        <w:t>320</w:t>
      </w:r>
      <w:r>
        <w:rPr>
          <w:rFonts w:hint="eastAsia" w:ascii="FangSong" w:hAnsi="FangSong" w:eastAsia="FangSong" w:cs="FangSong"/>
          <w:color w:val="000000"/>
          <w:sz w:val="32"/>
        </w:rPr>
        <w:t>、桂11-</w:t>
      </w:r>
      <w:r>
        <w:rPr>
          <w:rFonts w:ascii="FangSong" w:hAnsi="FangSong" w:eastAsia="FangSong" w:cs="FangSong"/>
          <w:color w:val="000000"/>
          <w:sz w:val="32"/>
        </w:rPr>
        <w:t>404</w:t>
      </w:r>
      <w:r>
        <w:rPr>
          <w:rFonts w:hint="eastAsia" w:ascii="FangSong" w:hAnsi="FangSong" w:eastAsia="FangSong" w:cs="FangSong"/>
          <w:color w:val="000000"/>
          <w:sz w:val="32"/>
        </w:rPr>
        <w:t>、桂1</w:t>
      </w:r>
      <w:r>
        <w:rPr>
          <w:rFonts w:ascii="FangSong" w:hAnsi="FangSong" w:eastAsia="FangSong" w:cs="FangSong"/>
          <w:color w:val="000000"/>
          <w:sz w:val="32"/>
        </w:rPr>
        <w:t>1</w:t>
      </w:r>
      <w:r>
        <w:rPr>
          <w:rFonts w:hint="eastAsia" w:ascii="FangSong" w:hAnsi="FangSong" w:eastAsia="FangSong" w:cs="FangSong"/>
          <w:color w:val="000000"/>
          <w:sz w:val="32"/>
        </w:rPr>
        <w:t>-</w:t>
      </w:r>
      <w:r>
        <w:rPr>
          <w:rFonts w:ascii="FangSong" w:hAnsi="FangSong" w:eastAsia="FangSong" w:cs="FangSong"/>
          <w:color w:val="000000"/>
          <w:sz w:val="32"/>
        </w:rPr>
        <w:t>419</w:t>
      </w:r>
      <w:r>
        <w:rPr>
          <w:rFonts w:hint="eastAsia" w:ascii="FangSong" w:hAnsi="FangSong" w:eastAsia="FangSong" w:cs="FangSong"/>
          <w:color w:val="000000"/>
          <w:sz w:val="32"/>
        </w:rPr>
        <w:t>、桂1</w:t>
      </w:r>
      <w:r>
        <w:rPr>
          <w:rFonts w:ascii="FangSong" w:hAnsi="FangSong" w:eastAsia="FangSong" w:cs="FangSong"/>
          <w:color w:val="000000"/>
          <w:sz w:val="32"/>
        </w:rPr>
        <w:t>6</w:t>
      </w:r>
      <w:r>
        <w:rPr>
          <w:rFonts w:hint="eastAsia" w:ascii="FangSong" w:hAnsi="FangSong" w:eastAsia="FangSong" w:cs="FangSong"/>
          <w:color w:val="000000"/>
          <w:sz w:val="32"/>
        </w:rPr>
        <w:t>-</w:t>
      </w:r>
      <w:r>
        <w:rPr>
          <w:rFonts w:ascii="FangSong" w:hAnsi="FangSong" w:eastAsia="FangSong" w:cs="FangSong"/>
          <w:color w:val="000000"/>
          <w:sz w:val="32"/>
        </w:rPr>
        <w:t>512</w:t>
      </w:r>
      <w:r>
        <w:rPr>
          <w:rFonts w:hint="eastAsia" w:ascii="FangSong" w:hAnsi="FangSong" w:eastAsia="FangSong" w:cs="FangSong"/>
          <w:color w:val="000000"/>
          <w:sz w:val="32"/>
        </w:rPr>
        <w:t>、桂1</w:t>
      </w:r>
      <w:r>
        <w:rPr>
          <w:rFonts w:ascii="FangSong" w:hAnsi="FangSong" w:eastAsia="FangSong" w:cs="FangSong"/>
          <w:color w:val="000000"/>
          <w:sz w:val="32"/>
        </w:rPr>
        <w:t>6</w:t>
      </w:r>
      <w:r>
        <w:rPr>
          <w:rFonts w:hint="eastAsia" w:ascii="FangSong" w:hAnsi="FangSong" w:eastAsia="FangSong" w:cs="FangSong"/>
          <w:color w:val="000000"/>
          <w:sz w:val="32"/>
        </w:rPr>
        <w:t>-</w:t>
      </w:r>
      <w:r>
        <w:rPr>
          <w:rFonts w:ascii="FangSong" w:hAnsi="FangSong" w:eastAsia="FangSong" w:cs="FangSong"/>
          <w:color w:val="000000"/>
          <w:sz w:val="32"/>
        </w:rPr>
        <w:t>513</w:t>
      </w:r>
    </w:p>
    <w:p>
      <w:pPr>
        <w:pStyle w:val="2"/>
        <w:spacing w:beforeAutospacing="0" w:afterAutospacing="0" w:line="240" w:lineRule="auto"/>
        <w:ind w:firstLine="643" w:firstLineChars="200"/>
        <w:jc w:val="both"/>
        <w:rPr>
          <w:rFonts w:ascii="FangSong" w:hAnsi="FangSong" w:eastAsia="FangSong" w:cs="FangSong"/>
          <w:b/>
          <w:bCs/>
          <w:color w:val="000000"/>
          <w:sz w:val="32"/>
        </w:rPr>
      </w:pPr>
      <w:r>
        <w:rPr>
          <w:rFonts w:hint="eastAsia" w:ascii="FangSong" w:hAnsi="FangSong" w:eastAsia="FangSong" w:cs="FangSong"/>
          <w:b/>
          <w:bCs/>
          <w:color w:val="000000"/>
          <w:sz w:val="32"/>
        </w:rPr>
        <w:t>二、“时光·宝盒”活动获奖名单</w:t>
      </w:r>
    </w:p>
    <w:p>
      <w:pPr>
        <w:pStyle w:val="2"/>
        <w:spacing w:beforeAutospacing="0" w:afterAutospacing="0" w:line="240" w:lineRule="auto"/>
        <w:ind w:firstLine="640" w:firstLineChars="200"/>
        <w:jc w:val="both"/>
        <w:rPr>
          <w:rFonts w:ascii="FangSong" w:hAnsi="FangSong" w:eastAsia="FangSong" w:cs="FangSong"/>
          <w:color w:val="000000"/>
          <w:sz w:val="32"/>
        </w:rPr>
      </w:pPr>
      <w:r>
        <w:rPr>
          <w:rFonts w:hint="eastAsia" w:ascii="FangSong" w:hAnsi="FangSong" w:eastAsia="FangSong" w:cs="FangSong"/>
          <w:color w:val="000000"/>
          <w:sz w:val="32"/>
        </w:rPr>
        <w:t>收纳盒类：</w:t>
      </w:r>
    </w:p>
    <w:p>
      <w:pPr>
        <w:pStyle w:val="2"/>
        <w:spacing w:beforeAutospacing="0" w:afterAutospacing="0" w:line="240" w:lineRule="auto"/>
        <w:ind w:firstLine="640" w:firstLineChars="200"/>
        <w:jc w:val="both"/>
        <w:rPr>
          <w:rFonts w:ascii="FangSong" w:hAnsi="FangSong" w:eastAsia="FangSong" w:cs="FangSong"/>
          <w:color w:val="000000"/>
          <w:sz w:val="32"/>
        </w:rPr>
      </w:pPr>
      <w:r>
        <w:rPr>
          <w:rFonts w:hint="eastAsia" w:ascii="FangSong" w:hAnsi="FangSong" w:eastAsia="FangSong" w:cs="FangSong"/>
          <w:color w:val="000000"/>
          <w:sz w:val="32"/>
        </w:rPr>
        <w:t>一等奖：桃</w:t>
      </w:r>
      <w:r>
        <w:rPr>
          <w:rFonts w:ascii="FangSong" w:hAnsi="FangSong" w:eastAsia="FangSong" w:cs="FangSong"/>
          <w:color w:val="000000"/>
          <w:sz w:val="32"/>
        </w:rPr>
        <w:t>4</w:t>
      </w:r>
      <w:r>
        <w:rPr>
          <w:rFonts w:hint="eastAsia" w:ascii="FangSong" w:hAnsi="FangSong" w:eastAsia="FangSong" w:cs="FangSong"/>
          <w:color w:val="000000"/>
          <w:sz w:val="32"/>
        </w:rPr>
        <w:t>-</w:t>
      </w:r>
      <w:r>
        <w:rPr>
          <w:rFonts w:ascii="FangSong" w:hAnsi="FangSong" w:eastAsia="FangSong" w:cs="FangSong"/>
          <w:color w:val="000000"/>
          <w:sz w:val="32"/>
        </w:rPr>
        <w:t>515</w:t>
      </w:r>
    </w:p>
    <w:p>
      <w:pPr>
        <w:pStyle w:val="2"/>
        <w:spacing w:beforeAutospacing="0" w:afterAutospacing="0" w:line="240" w:lineRule="auto"/>
        <w:ind w:firstLine="640" w:firstLineChars="200"/>
        <w:jc w:val="both"/>
        <w:rPr>
          <w:rFonts w:ascii="FangSong" w:hAnsi="FangSong" w:eastAsia="FangSong" w:cs="FangSong"/>
          <w:color w:val="000000"/>
          <w:sz w:val="32"/>
        </w:rPr>
      </w:pPr>
      <w:r>
        <w:rPr>
          <w:rFonts w:ascii="-webkit-standard" w:hAnsi="-webkit-standard" w:eastAsia="FangSong" w:cs="-webkit-standard"/>
          <w:color w:val="000000"/>
          <w:sz w:val="32"/>
        </w:rPr>
        <w:t>二等奖：桃</w:t>
      </w:r>
      <w:r>
        <w:rPr>
          <w:rFonts w:ascii="FangSong" w:hAnsi="FangSong" w:eastAsia="FangSong" w:cs="FangSong"/>
          <w:color w:val="000000"/>
          <w:sz w:val="32"/>
        </w:rPr>
        <w:t>4</w:t>
      </w:r>
      <w:r>
        <w:rPr>
          <w:rFonts w:hint="eastAsia" w:ascii="FangSong" w:hAnsi="FangSong" w:eastAsia="FangSong" w:cs="FangSong"/>
          <w:color w:val="000000"/>
          <w:sz w:val="32"/>
        </w:rPr>
        <w:t>-</w:t>
      </w:r>
      <w:r>
        <w:rPr>
          <w:rFonts w:ascii="FangSong" w:hAnsi="FangSong" w:eastAsia="FangSong" w:cs="FangSong"/>
          <w:color w:val="000000"/>
          <w:sz w:val="32"/>
        </w:rPr>
        <w:t>114</w:t>
      </w:r>
      <w:r>
        <w:rPr>
          <w:rFonts w:hint="eastAsia" w:ascii="FangSong" w:hAnsi="FangSong" w:eastAsia="FangSong" w:cs="FangSong"/>
          <w:color w:val="000000"/>
          <w:sz w:val="32"/>
        </w:rPr>
        <w:t>、桃4-</w:t>
      </w:r>
      <w:r>
        <w:rPr>
          <w:rFonts w:ascii="FangSong" w:hAnsi="FangSong" w:eastAsia="FangSong" w:cs="FangSong"/>
          <w:color w:val="000000"/>
          <w:sz w:val="32"/>
        </w:rPr>
        <w:t>612</w:t>
      </w:r>
    </w:p>
    <w:p>
      <w:pPr>
        <w:pStyle w:val="2"/>
        <w:spacing w:beforeAutospacing="0" w:afterAutospacing="0" w:line="240" w:lineRule="auto"/>
        <w:ind w:firstLine="640" w:firstLineChars="200"/>
        <w:jc w:val="both"/>
        <w:rPr>
          <w:rFonts w:ascii="FangSong" w:hAnsi="FangSong" w:eastAsia="FangSong" w:cs="FangSong"/>
          <w:color w:val="000000"/>
          <w:sz w:val="32"/>
        </w:rPr>
      </w:pPr>
      <w:r>
        <w:rPr>
          <w:rFonts w:hint="eastAsia" w:ascii="FangSong" w:hAnsi="FangSong" w:eastAsia="FangSong" w:cs="FangSong"/>
          <w:color w:val="000000"/>
          <w:sz w:val="32"/>
        </w:rPr>
        <w:t>三等奖：桃</w:t>
      </w:r>
      <w:r>
        <w:rPr>
          <w:rFonts w:ascii="FangSong" w:hAnsi="FangSong" w:eastAsia="FangSong" w:cs="FangSong"/>
          <w:color w:val="000000"/>
          <w:sz w:val="32"/>
        </w:rPr>
        <w:t>8</w:t>
      </w:r>
      <w:r>
        <w:rPr>
          <w:rFonts w:hint="eastAsia" w:ascii="FangSong" w:hAnsi="FangSong" w:eastAsia="FangSong" w:cs="FangSong"/>
          <w:color w:val="000000"/>
          <w:sz w:val="32"/>
        </w:rPr>
        <w:t>-</w:t>
      </w:r>
      <w:r>
        <w:rPr>
          <w:rFonts w:ascii="FangSong" w:hAnsi="FangSong" w:eastAsia="FangSong" w:cs="FangSong"/>
          <w:color w:val="000000"/>
          <w:sz w:val="32"/>
        </w:rPr>
        <w:t>402</w:t>
      </w:r>
      <w:r>
        <w:rPr>
          <w:rFonts w:hint="eastAsia" w:ascii="FangSong" w:hAnsi="FangSong" w:eastAsia="FangSong" w:cs="FangSong"/>
          <w:color w:val="000000"/>
          <w:sz w:val="32"/>
        </w:rPr>
        <w:t>、桃8-</w:t>
      </w:r>
      <w:r>
        <w:rPr>
          <w:rFonts w:ascii="FangSong" w:hAnsi="FangSong" w:eastAsia="FangSong" w:cs="FangSong"/>
          <w:color w:val="000000"/>
          <w:sz w:val="32"/>
        </w:rPr>
        <w:t>424</w:t>
      </w:r>
      <w:r>
        <w:rPr>
          <w:rFonts w:hint="eastAsia" w:ascii="FangSong" w:hAnsi="FangSong" w:eastAsia="FangSong" w:cs="FangSong"/>
          <w:color w:val="000000"/>
          <w:sz w:val="32"/>
        </w:rPr>
        <w:t>、桃</w:t>
      </w:r>
      <w:r>
        <w:rPr>
          <w:rFonts w:ascii="FangSong" w:hAnsi="FangSong" w:eastAsia="FangSong" w:cs="FangSong"/>
          <w:color w:val="000000"/>
          <w:sz w:val="32"/>
        </w:rPr>
        <w:t>8</w:t>
      </w:r>
      <w:r>
        <w:rPr>
          <w:rFonts w:hint="eastAsia" w:ascii="FangSong" w:hAnsi="FangSong" w:eastAsia="FangSong" w:cs="FangSong"/>
          <w:color w:val="000000"/>
          <w:sz w:val="32"/>
        </w:rPr>
        <w:t>-</w:t>
      </w:r>
      <w:r>
        <w:rPr>
          <w:rFonts w:ascii="FangSong" w:hAnsi="FangSong" w:eastAsia="FangSong" w:cs="FangSong"/>
          <w:color w:val="000000"/>
          <w:sz w:val="32"/>
        </w:rPr>
        <w:t>522</w:t>
      </w:r>
    </w:p>
    <w:p>
      <w:pPr>
        <w:pStyle w:val="2"/>
        <w:spacing w:beforeAutospacing="0" w:afterAutospacing="0" w:line="240" w:lineRule="auto"/>
        <w:ind w:firstLine="640" w:firstLineChars="200"/>
        <w:jc w:val="both"/>
        <w:rPr>
          <w:rFonts w:ascii="FangSong" w:hAnsi="FangSong" w:eastAsia="FangSong" w:cs="FangSong"/>
          <w:color w:val="000000"/>
          <w:sz w:val="32"/>
        </w:rPr>
      </w:pPr>
      <w:r>
        <w:rPr>
          <w:rFonts w:hint="eastAsia" w:ascii="FangSong" w:hAnsi="FangSong" w:eastAsia="FangSong" w:cs="FangSong"/>
          <w:color w:val="000000"/>
          <w:sz w:val="32"/>
        </w:rPr>
        <w:t>手账类：</w:t>
      </w:r>
    </w:p>
    <w:p>
      <w:pPr>
        <w:pStyle w:val="2"/>
        <w:spacing w:beforeAutospacing="0" w:afterAutospacing="0" w:line="240" w:lineRule="auto"/>
        <w:ind w:firstLine="640" w:firstLineChars="200"/>
        <w:jc w:val="both"/>
        <w:rPr>
          <w:rFonts w:ascii="FangSong" w:hAnsi="FangSong" w:eastAsia="FangSong" w:cs="FangSong"/>
          <w:color w:val="000000"/>
          <w:sz w:val="32"/>
        </w:rPr>
      </w:pPr>
      <w:r>
        <w:rPr>
          <w:rFonts w:hint="eastAsia" w:ascii="FangSong" w:hAnsi="FangSong" w:eastAsia="FangSong" w:cs="FangSong"/>
          <w:color w:val="000000"/>
          <w:sz w:val="32"/>
        </w:rPr>
        <w:t>一等奖：桃8-</w:t>
      </w:r>
      <w:r>
        <w:rPr>
          <w:rFonts w:ascii="FangSong" w:hAnsi="FangSong" w:eastAsia="FangSong" w:cs="FangSong"/>
          <w:color w:val="000000"/>
          <w:sz w:val="32"/>
        </w:rPr>
        <w:t>510</w:t>
      </w:r>
    </w:p>
    <w:p>
      <w:pPr>
        <w:pStyle w:val="2"/>
        <w:spacing w:beforeAutospacing="0" w:afterAutospacing="0" w:line="240" w:lineRule="auto"/>
        <w:ind w:firstLine="640" w:firstLineChars="200"/>
        <w:jc w:val="both"/>
        <w:rPr>
          <w:rFonts w:ascii="FangSong" w:hAnsi="FangSong" w:eastAsia="FangSong" w:cs="FangSong"/>
          <w:color w:val="000000"/>
          <w:sz w:val="32"/>
        </w:rPr>
      </w:pPr>
      <w:r>
        <w:rPr>
          <w:rFonts w:ascii="-webkit-standard" w:hAnsi="-webkit-standard" w:eastAsia="FangSong" w:cs="-webkit-standard"/>
          <w:color w:val="000000"/>
          <w:sz w:val="32"/>
        </w:rPr>
        <w:t>二等奖：桃</w:t>
      </w:r>
      <w:r>
        <w:rPr>
          <w:rFonts w:hint="eastAsia" w:ascii="FangSong" w:hAnsi="FangSong" w:eastAsia="FangSong" w:cs="FangSong"/>
          <w:color w:val="000000"/>
          <w:sz w:val="32"/>
        </w:rPr>
        <w:t>8-</w:t>
      </w:r>
      <w:r>
        <w:rPr>
          <w:rFonts w:ascii="FangSong" w:hAnsi="FangSong" w:eastAsia="FangSong" w:cs="FangSong"/>
          <w:color w:val="000000"/>
          <w:sz w:val="32"/>
        </w:rPr>
        <w:t>401</w:t>
      </w:r>
      <w:r>
        <w:rPr>
          <w:rFonts w:hint="eastAsia" w:ascii="FangSong" w:hAnsi="FangSong" w:eastAsia="FangSong" w:cs="FangSong"/>
          <w:color w:val="000000"/>
          <w:sz w:val="32"/>
        </w:rPr>
        <w:t>、桃4-4</w:t>
      </w:r>
      <w:r>
        <w:rPr>
          <w:rFonts w:ascii="FangSong" w:hAnsi="FangSong" w:eastAsia="FangSong" w:cs="FangSong"/>
          <w:color w:val="000000"/>
          <w:sz w:val="32"/>
        </w:rPr>
        <w:t>14</w:t>
      </w:r>
    </w:p>
    <w:p>
      <w:pPr>
        <w:pStyle w:val="2"/>
        <w:spacing w:beforeAutospacing="0" w:afterAutospacing="0" w:line="240" w:lineRule="auto"/>
        <w:ind w:firstLine="640" w:firstLineChars="200"/>
        <w:jc w:val="both"/>
        <w:rPr>
          <w:rFonts w:ascii="FangSong" w:hAnsi="FangSong" w:eastAsia="FangSong" w:cs="FangSong"/>
          <w:color w:val="000000"/>
          <w:sz w:val="32"/>
        </w:rPr>
      </w:pPr>
      <w:r>
        <w:rPr>
          <w:rFonts w:hint="eastAsia" w:ascii="FangSong" w:hAnsi="FangSong" w:eastAsia="FangSong" w:cs="FangSong"/>
          <w:color w:val="000000"/>
          <w:sz w:val="32"/>
        </w:rPr>
        <w:t>三等奖：桃4-</w:t>
      </w:r>
      <w:r>
        <w:rPr>
          <w:rFonts w:ascii="FangSong" w:hAnsi="FangSong" w:eastAsia="FangSong" w:cs="FangSong"/>
          <w:color w:val="000000"/>
          <w:sz w:val="32"/>
        </w:rPr>
        <w:t>107</w:t>
      </w:r>
      <w:r>
        <w:rPr>
          <w:rFonts w:hint="eastAsia" w:ascii="FangSong" w:hAnsi="FangSong" w:eastAsia="FangSong" w:cs="FangSong"/>
          <w:color w:val="000000"/>
          <w:sz w:val="32"/>
        </w:rPr>
        <w:t>、桃4-</w:t>
      </w:r>
      <w:r>
        <w:rPr>
          <w:rFonts w:ascii="FangSong" w:hAnsi="FangSong" w:eastAsia="FangSong" w:cs="FangSong"/>
          <w:color w:val="000000"/>
          <w:sz w:val="32"/>
        </w:rPr>
        <w:t>408</w:t>
      </w:r>
      <w:r>
        <w:rPr>
          <w:rFonts w:hint="eastAsia" w:ascii="FangSong" w:hAnsi="FangSong" w:eastAsia="FangSong" w:cs="FangSong"/>
          <w:color w:val="000000"/>
          <w:sz w:val="32"/>
        </w:rPr>
        <w:t>、桃</w:t>
      </w:r>
      <w:r>
        <w:rPr>
          <w:rFonts w:ascii="FangSong" w:hAnsi="FangSong" w:eastAsia="FangSong" w:cs="FangSong"/>
          <w:color w:val="000000"/>
          <w:sz w:val="32"/>
        </w:rPr>
        <w:t>8</w:t>
      </w:r>
      <w:r>
        <w:rPr>
          <w:rFonts w:hint="eastAsia" w:ascii="FangSong" w:hAnsi="FangSong" w:eastAsia="FangSong" w:cs="FangSong"/>
          <w:color w:val="000000"/>
          <w:sz w:val="32"/>
        </w:rPr>
        <w:t>-</w:t>
      </w:r>
      <w:r>
        <w:rPr>
          <w:rFonts w:ascii="FangSong" w:hAnsi="FangSong" w:eastAsia="FangSong" w:cs="FangSong"/>
          <w:color w:val="000000"/>
          <w:sz w:val="32"/>
        </w:rPr>
        <w:t>427</w:t>
      </w:r>
    </w:p>
    <w:p>
      <w:pPr>
        <w:pStyle w:val="2"/>
        <w:spacing w:beforeAutospacing="0" w:afterAutospacing="0" w:line="240" w:lineRule="auto"/>
        <w:ind w:firstLine="643" w:firstLineChars="200"/>
        <w:jc w:val="both"/>
        <w:rPr>
          <w:rFonts w:ascii="FangSong" w:hAnsi="FangSong" w:eastAsia="FangSong" w:cs="FangSong"/>
          <w:b/>
          <w:bCs/>
          <w:color w:val="000000"/>
          <w:sz w:val="32"/>
        </w:rPr>
      </w:pPr>
      <w:r>
        <w:rPr>
          <w:rFonts w:hint="eastAsia" w:ascii="FangSong" w:hAnsi="FangSong" w:eastAsia="FangSong" w:cs="FangSong"/>
          <w:b/>
          <w:bCs/>
          <w:color w:val="000000"/>
          <w:sz w:val="32"/>
        </w:rPr>
        <w:t>三、“你手画我心”活动获奖名单</w:t>
      </w:r>
    </w:p>
    <w:p>
      <w:pPr>
        <w:pStyle w:val="2"/>
        <w:spacing w:beforeAutospacing="0" w:afterAutospacing="0" w:line="240" w:lineRule="auto"/>
        <w:ind w:firstLine="640" w:firstLineChars="200"/>
        <w:jc w:val="both"/>
        <w:rPr>
          <w:rFonts w:ascii="FangSong" w:hAnsi="FangSong" w:eastAsia="FangSong" w:cs="FangSong"/>
          <w:color w:val="000000"/>
          <w:sz w:val="32"/>
        </w:rPr>
      </w:pPr>
      <w:r>
        <w:rPr>
          <w:rFonts w:hint="eastAsia" w:ascii="FangSong" w:hAnsi="FangSong" w:eastAsia="FangSong" w:cs="FangSong"/>
          <w:color w:val="000000"/>
          <w:sz w:val="32"/>
        </w:rPr>
        <w:t>一等奖：桃4-</w:t>
      </w:r>
      <w:r>
        <w:rPr>
          <w:rFonts w:ascii="FangSong" w:hAnsi="FangSong" w:eastAsia="FangSong" w:cs="FangSong"/>
          <w:color w:val="000000"/>
          <w:sz w:val="32"/>
        </w:rPr>
        <w:t>401</w:t>
      </w:r>
    </w:p>
    <w:p>
      <w:pPr>
        <w:pStyle w:val="2"/>
        <w:spacing w:beforeAutospacing="0" w:afterAutospacing="0" w:line="240" w:lineRule="auto"/>
        <w:ind w:firstLine="640" w:firstLineChars="200"/>
        <w:jc w:val="both"/>
        <w:rPr>
          <w:rFonts w:ascii="FangSong" w:hAnsi="FangSong" w:eastAsia="FangSong" w:cs="FangSong"/>
          <w:color w:val="000000"/>
          <w:sz w:val="32"/>
        </w:rPr>
      </w:pPr>
      <w:r>
        <w:rPr>
          <w:rFonts w:hint="eastAsia" w:ascii="FangSong" w:hAnsi="FangSong" w:eastAsia="FangSong" w:cs="FangSong"/>
          <w:color w:val="000000"/>
          <w:sz w:val="32"/>
        </w:rPr>
        <w:t>二等奖：桃8-516、桃12-109</w:t>
      </w:r>
    </w:p>
    <w:p>
      <w:pPr>
        <w:pStyle w:val="2"/>
        <w:spacing w:beforeAutospacing="0" w:afterAutospacing="0" w:line="240" w:lineRule="auto"/>
        <w:ind w:firstLine="640" w:firstLineChars="200"/>
        <w:jc w:val="both"/>
        <w:rPr>
          <w:rFonts w:ascii="FangSong" w:hAnsi="FangSong" w:eastAsia="FangSong" w:cs="FangSong"/>
          <w:color w:val="000000"/>
          <w:sz w:val="32"/>
        </w:rPr>
      </w:pPr>
      <w:r>
        <w:rPr>
          <w:rFonts w:hint="eastAsia" w:ascii="-webkit-standard" w:hAnsi="-webkit-standard" w:eastAsia="FangSong" w:cs="-webkit-standard"/>
          <w:color w:val="000000"/>
          <w:sz w:val="32"/>
        </w:rPr>
        <w:t>三等奖：</w:t>
      </w:r>
      <w:r>
        <w:rPr>
          <w:rFonts w:hint="eastAsia" w:ascii="FangSong" w:hAnsi="FangSong" w:eastAsia="FangSong" w:cs="FangSong"/>
          <w:color w:val="000000"/>
          <w:sz w:val="32"/>
        </w:rPr>
        <w:t>桃8-512、桃8-402、桂11-219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41930"/>
    <w:rsid w:val="6684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SimSu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 w:line="260" w:lineRule="atLeast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2019-05-28T15:00:00Z</dcterms:created>
  <dc:creator>林欣</dc:creator>
  <cp:lastModifiedBy>林欣</cp:lastModifiedBy>
  <dcterms:modified xsi:type="dcterms:W3CDTF">2019-05-28T15:02:00Z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