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附件一：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 xml:space="preserve"> </w:t>
      </w:r>
    </w:p>
    <w:p>
      <w:pPr>
        <w:spacing w:line="440" w:lineRule="exact"/>
        <w:jc w:val="center"/>
        <w:rPr>
          <w:rFonts w:ascii="楷体_GB2312" w:hAnsi="Adobe 仿宋 Std R" w:eastAsia="楷体_GB2312"/>
          <w:sz w:val="24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福建师范大学经济学院学生社团干部换届报名表</w:t>
      </w:r>
      <w:r>
        <w:rPr>
          <w:rFonts w:hint="eastAsia" w:ascii="楷体_GB2312" w:hAnsi="Adobe 仿宋 Std R" w:eastAsia="楷体_GB2312"/>
          <w:sz w:val="24"/>
        </w:rPr>
        <w:t xml:space="preserve">  </w:t>
      </w:r>
      <w:bookmarkEnd w:id="0"/>
      <w:r>
        <w:rPr>
          <w:rFonts w:hint="eastAsia" w:ascii="楷体_GB2312" w:hAnsi="Adobe 仿宋 Std R" w:eastAsia="楷体_GB2312"/>
          <w:sz w:val="24"/>
        </w:rPr>
        <w:t xml:space="preserve">    </w:t>
      </w:r>
    </w:p>
    <w:p>
      <w:pPr>
        <w:spacing w:line="440" w:lineRule="exact"/>
        <w:rPr>
          <w:rFonts w:ascii="楷体_GB2312" w:hAnsi="Adobe 仿宋 Std R" w:eastAsia="楷体_GB2312"/>
          <w:sz w:val="24"/>
        </w:rPr>
      </w:pPr>
      <w:r>
        <w:rPr>
          <w:rFonts w:hint="eastAsia" w:ascii="楷体_GB2312" w:hAnsi="Adobe 仿宋 Std R" w:eastAsia="楷体_GB2312"/>
          <w:sz w:val="24"/>
        </w:rPr>
        <w:t>类别：          社团推荐（ ）             自主报名（ ）</w:t>
      </w:r>
    </w:p>
    <w:tbl>
      <w:tblPr>
        <w:tblStyle w:val="3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95"/>
        <w:gridCol w:w="396"/>
        <w:gridCol w:w="1119"/>
        <w:gridCol w:w="891"/>
        <w:gridCol w:w="495"/>
        <w:gridCol w:w="855"/>
        <w:gridCol w:w="789"/>
        <w:gridCol w:w="797"/>
        <w:gridCol w:w="358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姓  名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性  别</w:t>
            </w:r>
          </w:p>
        </w:tc>
        <w:tc>
          <w:tcPr>
            <w:tcW w:w="891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籍  贯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出生年月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政治面貌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个人手机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综测排名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所在年级、专业</w:t>
            </w:r>
          </w:p>
        </w:tc>
        <w:tc>
          <w:tcPr>
            <w:tcW w:w="5342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440" w:lineRule="exact"/>
              <w:ind w:firstLine="480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现任职务</w:t>
            </w:r>
          </w:p>
        </w:tc>
        <w:tc>
          <w:tcPr>
            <w:tcW w:w="793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竞聘职务</w:t>
            </w:r>
          </w:p>
        </w:tc>
        <w:tc>
          <w:tcPr>
            <w:tcW w:w="544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是否服从调剂</w:t>
            </w:r>
          </w:p>
        </w:tc>
        <w:tc>
          <w:tcPr>
            <w:tcW w:w="1343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color w:val="000000"/>
                <w:sz w:val="24"/>
              </w:rPr>
            </w:pPr>
            <w:r>
              <w:rPr>
                <w:rFonts w:hint="eastAsia" w:ascii="楷体_GB2312" w:hAnsi="Adobe 仿宋 Std R" w:eastAsia="楷体_GB2312"/>
                <w:color w:val="000000"/>
                <w:sz w:val="24"/>
              </w:rPr>
              <w:t>团学工作经历</w:t>
            </w:r>
          </w:p>
        </w:tc>
        <w:tc>
          <w:tcPr>
            <w:tcW w:w="7938" w:type="dxa"/>
            <w:gridSpan w:val="10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40" w:lineRule="exact"/>
              <w:jc w:val="left"/>
              <w:rPr>
                <w:rFonts w:ascii="楷体_GB2312" w:hAnsi="Adobe 仿宋 Std R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color w:val="000000"/>
                <w:sz w:val="24"/>
              </w:rPr>
            </w:pPr>
            <w:r>
              <w:rPr>
                <w:rFonts w:hint="eastAsia" w:ascii="楷体_GB2312" w:hAnsi="Adobe 仿宋 Std R" w:eastAsia="楷体_GB2312"/>
                <w:color w:val="000000"/>
                <w:sz w:val="24"/>
              </w:rPr>
              <w:t>工作设想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40" w:lineRule="exact"/>
              <w:jc w:val="left"/>
              <w:rPr>
                <w:rFonts w:ascii="楷体_GB2312" w:hAnsi="Adobe 仿宋 Std R" w:eastAsia="楷体_GB2312"/>
                <w:color w:val="000000"/>
                <w:sz w:val="24"/>
              </w:rPr>
            </w:pPr>
            <w:r>
              <w:rPr>
                <w:rFonts w:hint="eastAsia" w:ascii="楷体_GB2312" w:hAnsi="Adobe 仿宋 Std R" w:eastAsia="楷体_GB2312"/>
                <w:color w:val="000000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ascii="楷体_GB2312" w:hAnsi="Adobe 仿宋 Std R" w:eastAsia="楷体_GB2312"/>
                <w:color w:val="000000"/>
                <w:sz w:val="24"/>
              </w:rPr>
            </w:pPr>
            <w:r>
              <w:rPr>
                <w:rFonts w:hint="eastAsia" w:ascii="楷体_GB2312" w:hAnsi="Adobe 仿宋 Std R" w:eastAsia="楷体_GB2312"/>
                <w:color w:val="000000"/>
                <w:sz w:val="24"/>
              </w:rPr>
              <w:t>院团委意见</w:t>
            </w:r>
          </w:p>
        </w:tc>
        <w:tc>
          <w:tcPr>
            <w:tcW w:w="793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4286"/>
              </w:tabs>
              <w:spacing w:line="440" w:lineRule="exact"/>
              <w:ind w:firstLine="4000" w:firstLineChars="1667"/>
              <w:jc w:val="center"/>
              <w:rPr>
                <w:rFonts w:ascii="楷体_GB2312" w:hAnsi="Adobe 仿宋 Std R" w:eastAsia="楷体_GB2312"/>
                <w:sz w:val="24"/>
              </w:rPr>
            </w:pPr>
          </w:p>
          <w:p>
            <w:pPr>
              <w:tabs>
                <w:tab w:val="left" w:pos="4286"/>
              </w:tabs>
              <w:spacing w:line="440" w:lineRule="exact"/>
              <w:ind w:firstLine="4000" w:firstLineChars="1667"/>
              <w:jc w:val="center"/>
              <w:rPr>
                <w:rFonts w:ascii="楷体_GB2312" w:hAnsi="Adobe 仿宋 Std R" w:eastAsia="楷体_GB2312"/>
                <w:sz w:val="24"/>
              </w:rPr>
            </w:pPr>
          </w:p>
          <w:p>
            <w:pPr>
              <w:tabs>
                <w:tab w:val="left" w:pos="4286"/>
              </w:tabs>
              <w:spacing w:line="440" w:lineRule="exact"/>
              <w:ind w:firstLine="4000" w:firstLineChars="1667"/>
              <w:jc w:val="center"/>
              <w:rPr>
                <w:rFonts w:ascii="楷体_GB2312" w:hAnsi="Adobe 仿宋 Std R" w:eastAsia="楷体_GB2312"/>
                <w:sz w:val="24"/>
              </w:rPr>
            </w:pPr>
          </w:p>
          <w:p>
            <w:pPr>
              <w:tabs>
                <w:tab w:val="left" w:pos="4286"/>
              </w:tabs>
              <w:spacing w:line="440" w:lineRule="exact"/>
              <w:ind w:firstLine="4000" w:firstLineChars="1667"/>
              <w:jc w:val="center"/>
              <w:rPr>
                <w:rFonts w:ascii="楷体_GB2312" w:hAnsi="Adobe 仿宋 Std R" w:eastAsia="楷体_GB2312"/>
                <w:sz w:val="24"/>
              </w:rPr>
            </w:pPr>
          </w:p>
          <w:p>
            <w:pPr>
              <w:tabs>
                <w:tab w:val="left" w:pos="4286"/>
              </w:tabs>
              <w:spacing w:line="440" w:lineRule="exact"/>
              <w:ind w:firstLine="4800" w:firstLineChars="2000"/>
              <w:rPr>
                <w:rFonts w:ascii="楷体_GB2312" w:hAnsi="Adobe 仿宋 Std R" w:eastAsia="楷体_GB2312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意见人签字（或盖章）</w:t>
            </w:r>
          </w:p>
          <w:p>
            <w:pPr>
              <w:spacing w:line="360" w:lineRule="exact"/>
              <w:ind w:right="-334" w:rightChars="-159" w:firstLine="5280" w:firstLineChars="2200"/>
              <w:rPr>
                <w:rFonts w:ascii="楷体_GB2312" w:hAnsi="Adobe 仿宋 Std R" w:eastAsia="楷体_GB2312"/>
                <w:color w:val="000000"/>
                <w:sz w:val="24"/>
              </w:rPr>
            </w:pPr>
            <w:r>
              <w:rPr>
                <w:rFonts w:hint="eastAsia" w:ascii="楷体_GB2312" w:hAnsi="Adobe 仿宋 Std R" w:eastAsia="楷体_GB2312"/>
                <w:sz w:val="24"/>
              </w:rPr>
              <w:t>年    月   日</w:t>
            </w:r>
          </w:p>
        </w:tc>
      </w:tr>
    </w:tbl>
    <w:p>
      <w:pPr>
        <w:widowControl/>
        <w:wordWrap w:val="0"/>
        <w:spacing w:line="460" w:lineRule="exact"/>
        <w:rPr>
          <w:rFonts w:ascii="楷体_GB2312" w:hAnsi="Adobe 仿宋 Std R" w:eastAsia="楷体_GB2312"/>
          <w:sz w:val="24"/>
        </w:rPr>
      </w:pPr>
      <w:r>
        <w:rPr>
          <w:rFonts w:hint="eastAsia" w:ascii="楷体_GB2312" w:hAnsi="Adobe 仿宋 Std R" w:eastAsia="楷体_GB2312"/>
          <w:sz w:val="24"/>
        </w:rPr>
        <w:t>注：1、请勿改变表格格式。</w:t>
      </w:r>
    </w:p>
    <w:p>
      <w:pPr>
        <w:widowControl/>
        <w:wordWrap w:val="0"/>
        <w:spacing w:line="460" w:lineRule="exact"/>
        <w:ind w:firstLine="480" w:firstLineChars="200"/>
        <w:rPr>
          <w:rFonts w:ascii="楷体_GB2312" w:hAnsi="Adobe 仿宋 Std R" w:eastAsia="楷体_GB2312"/>
          <w:sz w:val="24"/>
        </w:rPr>
      </w:pPr>
      <w:r>
        <w:rPr>
          <w:rFonts w:hint="eastAsia" w:ascii="楷体_GB2312" w:hAnsi="Adobe 仿宋 Std R" w:eastAsia="楷体_GB2312"/>
          <w:sz w:val="24"/>
        </w:rPr>
        <w:t>2、请将电子版报名表发送至电子邮箱</w:t>
      </w:r>
      <w:r>
        <w:rPr>
          <w:rFonts w:ascii="楷体_GB2312" w:hAnsi="Adobe 仿宋 Std R" w:eastAsia="楷体_GB2312"/>
          <w:sz w:val="24"/>
        </w:rPr>
        <w:t xml:space="preserve">2087843086 </w:t>
      </w:r>
      <w:r>
        <w:rPr>
          <w:rFonts w:hint="eastAsia" w:ascii="楷体_GB2312" w:hAnsi="Adobe 仿宋 Std R" w:eastAsia="楷体_GB2312"/>
          <w:sz w:val="24"/>
        </w:rPr>
        <w:t>@qq.com并于面试当日携纸质版报名表（一式三份A</w:t>
      </w:r>
      <w:r>
        <w:rPr>
          <w:rFonts w:ascii="楷体_GB2312" w:hAnsi="Adobe 仿宋 Std R" w:eastAsia="楷体_GB2312"/>
          <w:sz w:val="24"/>
        </w:rPr>
        <w:t>4</w:t>
      </w:r>
      <w:r>
        <w:rPr>
          <w:rFonts w:hint="eastAsia" w:ascii="楷体_GB2312" w:hAnsi="Adobe 仿宋 Std R" w:eastAsia="楷体_GB2312"/>
          <w:sz w:val="24"/>
        </w:rPr>
        <w:t>纸双面打印）参加面试。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F76B8"/>
    <w:rsid w:val="39DF76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2018-08-27T08:04:00Z</dcterms:created>
  <dc:creator>新媒运营部</dc:creator>
  <cp:lastModifiedBy>新媒运营部</cp:lastModifiedBy>
  <dcterms:modified xsi:type="dcterms:W3CDTF">2018-08-27T08:06:28Z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