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E0AA0" w14:textId="77777777" w:rsidR="00F65566" w:rsidRPr="00116589" w:rsidRDefault="00F65566" w:rsidP="00F65566">
      <w:pPr>
        <w:widowControl/>
        <w:shd w:val="clear" w:color="auto" w:fill="FFFFFF"/>
        <w:spacing w:line="460" w:lineRule="exact"/>
        <w:rPr>
          <w:rFonts w:ascii="黑体" w:eastAsia="黑体" w:hAnsi="黑体" w:cs="黑体"/>
          <w:b/>
          <w:color w:val="000000"/>
          <w:kern w:val="0"/>
          <w:sz w:val="32"/>
          <w:szCs w:val="32"/>
          <w:shd w:val="clear" w:color="auto" w:fill="FFFFFF"/>
        </w:rPr>
      </w:pPr>
      <w:r w:rsidRPr="00116589">
        <w:rPr>
          <w:rFonts w:ascii="黑体" w:eastAsia="黑体" w:hAnsi="黑体" w:cs="黑体" w:hint="eastAsia"/>
          <w:b/>
          <w:color w:val="000000"/>
          <w:kern w:val="0"/>
          <w:sz w:val="32"/>
          <w:szCs w:val="32"/>
          <w:shd w:val="clear" w:color="auto" w:fill="FFFFFF"/>
        </w:rPr>
        <w:t>附件：</w:t>
      </w:r>
    </w:p>
    <w:p w14:paraId="1C7A5107" w14:textId="77777777" w:rsidR="00F65566" w:rsidRPr="00116589" w:rsidRDefault="00F65566" w:rsidP="00F65566">
      <w:pPr>
        <w:widowControl/>
        <w:shd w:val="clear" w:color="auto" w:fill="FFFFFF"/>
        <w:spacing w:line="460" w:lineRule="exact"/>
        <w:rPr>
          <w:rFonts w:ascii="黑体" w:eastAsia="黑体" w:hAnsi="黑体" w:cs="黑体"/>
          <w:b/>
          <w:color w:val="000000"/>
          <w:kern w:val="0"/>
          <w:sz w:val="11"/>
          <w:szCs w:val="11"/>
          <w:shd w:val="clear" w:color="auto" w:fill="FFFFFF"/>
        </w:rPr>
      </w:pPr>
    </w:p>
    <w:p w14:paraId="1B83362A" w14:textId="77777777" w:rsidR="00F65566" w:rsidRPr="00116589" w:rsidRDefault="00F65566" w:rsidP="00F65566">
      <w:pPr>
        <w:jc w:val="center"/>
        <w:rPr>
          <w:rFonts w:ascii="宋体" w:hAnsi="宋体"/>
          <w:b/>
          <w:bCs/>
          <w:color w:val="000000"/>
          <w:sz w:val="32"/>
          <w:szCs w:val="32"/>
          <w:shd w:val="clear" w:color="auto" w:fill="FFFFFF"/>
        </w:rPr>
      </w:pPr>
      <w:r w:rsidRPr="00116589">
        <w:rPr>
          <w:rFonts w:ascii="宋体" w:hAnsi="宋体" w:hint="eastAsia"/>
          <w:b/>
          <w:bCs/>
          <w:color w:val="000000"/>
          <w:sz w:val="32"/>
          <w:szCs w:val="32"/>
          <w:shd w:val="clear" w:color="auto" w:fill="FFFFFF"/>
        </w:rPr>
        <w:t>经济学院202</w:t>
      </w:r>
      <w:r w:rsidRPr="00116589">
        <w:rPr>
          <w:rFonts w:ascii="宋体" w:hAnsi="宋体"/>
          <w:b/>
          <w:bCs/>
          <w:color w:val="000000"/>
          <w:sz w:val="32"/>
          <w:szCs w:val="32"/>
          <w:shd w:val="clear" w:color="auto" w:fill="FFFFFF"/>
        </w:rPr>
        <w:t>1</w:t>
      </w:r>
      <w:r w:rsidRPr="00116589">
        <w:rPr>
          <w:rFonts w:ascii="宋体" w:hAnsi="宋体" w:hint="eastAsia"/>
          <w:b/>
          <w:bCs/>
          <w:color w:val="000000"/>
          <w:sz w:val="32"/>
          <w:szCs w:val="32"/>
          <w:shd w:val="clear" w:color="auto" w:fill="FFFFFF"/>
        </w:rPr>
        <w:t>年度专项奖助学金获得者名单</w:t>
      </w:r>
    </w:p>
    <w:p w14:paraId="13C19AB7" w14:textId="77777777" w:rsidR="00F65566" w:rsidRPr="00116589" w:rsidRDefault="00F65566" w:rsidP="00F65566">
      <w:pPr>
        <w:keepNext/>
        <w:rPr>
          <w:rFonts w:ascii="Cambria" w:eastAsia="黑体" w:hAnsi="Cambria" w:cs="Times New Roman"/>
          <w:sz w:val="20"/>
          <w:szCs w:val="20"/>
        </w:rPr>
      </w:pPr>
    </w:p>
    <w:tbl>
      <w:tblPr>
        <w:tblW w:w="850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992"/>
        <w:gridCol w:w="1418"/>
        <w:gridCol w:w="2551"/>
        <w:gridCol w:w="1134"/>
        <w:gridCol w:w="1126"/>
      </w:tblGrid>
      <w:tr w:rsidR="00F65566" w:rsidRPr="00116589" w14:paraId="4788D00E" w14:textId="77777777" w:rsidTr="006F5363">
        <w:trPr>
          <w:trHeight w:val="300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0D77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3D6F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年级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4FB5CD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FE3139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事项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B31093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金额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FD270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F65566" w:rsidRPr="00116589" w14:paraId="51478066" w14:textId="77777777" w:rsidTr="006F5363">
        <w:trPr>
          <w:trHeight w:val="1158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A279DB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学术</w:t>
            </w:r>
          </w:p>
          <w:p w14:paraId="0229BF6C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论文类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4530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2018级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809B2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刘婷华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8D88B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2021年8月在《中国集体经济》发表《经济视域下现代农业技术浅析》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80F09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500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58B23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65566" w:rsidRPr="00116589" w14:paraId="64358898" w14:textId="77777777" w:rsidTr="006F5363">
        <w:trPr>
          <w:trHeight w:val="1979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5BC38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9127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2018级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752B7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林彩斌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D369B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2021年4月在《中小企业管理与科技》发表《二元经济结构视角下民生性财政支出与消费关系研究》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4C986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40521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65566" w:rsidRPr="00116589" w14:paraId="5B203D21" w14:textId="77777777" w:rsidTr="006F5363">
        <w:trPr>
          <w:trHeight w:val="1817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6259A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84D8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2018级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E5511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曾欣怡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25E17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2021年09月在《时代经贸》期刊发表论文《绿色发展背景下上市公司环境违法事件披露的市场响应研究》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08E4C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FA958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65566" w:rsidRPr="00116589" w14:paraId="0064BC79" w14:textId="77777777" w:rsidTr="006F5363">
        <w:trPr>
          <w:trHeight w:val="1797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60E1D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5F13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2018级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45584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丘雅琪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154F1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2021年5月在《经营者》发表</w:t>
            </w:r>
            <w:proofErr w:type="gramStart"/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《</w:t>
            </w:r>
            <w:proofErr w:type="gramEnd"/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对于我国制造业价值链高端化问题的思考——读李斯特的</w:t>
            </w:r>
            <w:proofErr w:type="gramStart"/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《</w:t>
            </w:r>
            <w:proofErr w:type="gramEnd"/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政治经济学的国民体系</w:t>
            </w:r>
            <w:proofErr w:type="gramStart"/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》</w:t>
            </w:r>
            <w:proofErr w:type="gramEnd"/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有感</w:t>
            </w:r>
            <w:proofErr w:type="gramStart"/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44692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3F82E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65566" w:rsidRPr="00116589" w14:paraId="7495DB03" w14:textId="77777777" w:rsidTr="006F5363">
        <w:trPr>
          <w:trHeight w:val="1695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F2FEA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F000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2018级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3DC4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75528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2021年6月在《福建商学院学报》发表《数字经济对劳动收入份额影响的内在逻辑和作用机理》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AA7E9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88151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65566" w:rsidRPr="00116589" w14:paraId="23CB729F" w14:textId="77777777" w:rsidTr="006F5363">
        <w:trPr>
          <w:trHeight w:val="300"/>
          <w:jc w:val="center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F315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432B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2018级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6C0F4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邹悦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5460E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2021年07月在《大众商务》发表《城镇化与城乡居民收入差距研究—基于省级面板数据的实证分析》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D52C3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CEE37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</w:tbl>
    <w:p w14:paraId="4EF911E8" w14:textId="77777777" w:rsidR="00F65566" w:rsidRDefault="00F65566" w:rsidP="00F65566"/>
    <w:tbl>
      <w:tblPr>
        <w:tblW w:w="850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992"/>
        <w:gridCol w:w="1418"/>
        <w:gridCol w:w="2551"/>
        <w:gridCol w:w="1134"/>
        <w:gridCol w:w="1126"/>
      </w:tblGrid>
      <w:tr w:rsidR="00F65566" w:rsidRPr="00116589" w14:paraId="61004CE2" w14:textId="77777777" w:rsidTr="006F5363">
        <w:trPr>
          <w:trHeight w:val="300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CA72" w14:textId="77777777" w:rsidR="00F65566" w:rsidRPr="00116589" w:rsidRDefault="00F65566" w:rsidP="006F5363">
            <w:pPr>
              <w:keepNext/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571A" w14:textId="77777777" w:rsidR="00F65566" w:rsidRPr="00116589" w:rsidRDefault="00F65566" w:rsidP="006F5363">
            <w:pPr>
              <w:keepNext/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2018级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13233" w14:textId="77777777" w:rsidR="00F65566" w:rsidRPr="00116589" w:rsidRDefault="00F65566" w:rsidP="006F5363">
            <w:pPr>
              <w:keepNext/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邹悦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F9962" w14:textId="77777777" w:rsidR="00F65566" w:rsidRPr="00116589" w:rsidRDefault="00F65566" w:rsidP="006F5363">
            <w:pPr>
              <w:keepNext/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2021年07月在《消费导刊》发表《消费者偏好对绿色消费的影响——以大学生群体为例》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C09B0" w14:textId="77777777" w:rsidR="00F65566" w:rsidRPr="00116589" w:rsidRDefault="00F65566" w:rsidP="006F5363">
            <w:pPr>
              <w:keepNext/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500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C6A8C" w14:textId="77777777" w:rsidR="00F65566" w:rsidRPr="00116589" w:rsidRDefault="00F65566" w:rsidP="006F5363">
            <w:pPr>
              <w:keepNext/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65566" w:rsidRPr="00116589" w14:paraId="18BA92DB" w14:textId="77777777" w:rsidTr="006F5363">
        <w:trPr>
          <w:trHeight w:val="1818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253A4" w14:textId="77777777" w:rsidR="00F65566" w:rsidRPr="00116589" w:rsidRDefault="00F65566" w:rsidP="006F5363">
            <w:pPr>
              <w:keepNext/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学术</w:t>
            </w:r>
          </w:p>
          <w:p w14:paraId="7F9F96BD" w14:textId="77777777" w:rsidR="00F65566" w:rsidRPr="00116589" w:rsidRDefault="00F65566" w:rsidP="006F5363">
            <w:pPr>
              <w:keepNext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论文类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BA89" w14:textId="77777777" w:rsidR="00F65566" w:rsidRPr="00116589" w:rsidRDefault="00F65566" w:rsidP="006F5363">
            <w:pPr>
              <w:keepNext/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2018级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EE693" w14:textId="77777777" w:rsidR="00F65566" w:rsidRPr="00116589" w:rsidRDefault="00F65566" w:rsidP="006F5363">
            <w:pPr>
              <w:keepNext/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李丽燕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04FD9" w14:textId="77777777" w:rsidR="00F65566" w:rsidRPr="00116589" w:rsidRDefault="00F65566" w:rsidP="006F5363">
            <w:pPr>
              <w:keepNext/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2021年09月在《商讯》发表《废气排放与工业增加值的内在关联探究——基于节能减排下不同省域的面板数据分析》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40563" w14:textId="77777777" w:rsidR="00F65566" w:rsidRPr="00116589" w:rsidRDefault="00F65566" w:rsidP="006F5363">
            <w:pPr>
              <w:keepNext/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500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F5A5F" w14:textId="77777777" w:rsidR="00F65566" w:rsidRPr="00116589" w:rsidRDefault="00F65566" w:rsidP="006F5363">
            <w:pPr>
              <w:keepNext/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65566" w:rsidRPr="00116589" w14:paraId="425E17B1" w14:textId="77777777" w:rsidTr="006F5363">
        <w:trPr>
          <w:trHeight w:val="1542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092B5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F79B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2018级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FC495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568B7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2021年07月在《消费导刊》发表《利率市场化助推商业银行实现业务战略转型》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EED21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BCAC0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65566" w:rsidRPr="00116589" w14:paraId="47B70BFB" w14:textId="77777777" w:rsidTr="006F5363">
        <w:trPr>
          <w:trHeight w:val="300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FC961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4D2E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2018级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6A75E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游梦婷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F89D4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2021年04月30日在《山西农经》上发表《乡村振兴背景下新乡贤的实施意义与激励机制》，该期刊属于中文普刊。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76B33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84DA3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65566" w:rsidRPr="00116589" w14:paraId="462E4AFF" w14:textId="77777777" w:rsidTr="006F5363">
        <w:trPr>
          <w:trHeight w:val="300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364A3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B3DC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2018级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8AEF3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王嘉欣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C8AAD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2021年8月在《福建商学院学报》发表《金融分权、技术创新与绿色发展——基于企业家精神中介作用》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0E5FD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3FE44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65566" w:rsidRPr="00116589" w14:paraId="43309FDF" w14:textId="77777777" w:rsidTr="006F5363">
        <w:trPr>
          <w:trHeight w:val="300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FFFBC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CD1B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2018级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33762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喻文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09BBF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2021年2月在《南方农机》发表《基于供给侧结构性改革的新型农业发展研究》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3AC80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D9A99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65566" w:rsidRPr="00116589" w14:paraId="6C46607C" w14:textId="77777777" w:rsidTr="006F5363">
        <w:trPr>
          <w:trHeight w:val="300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20202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D1F5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116589">
              <w:rPr>
                <w:rFonts w:ascii="宋体" w:hAnsi="宋体" w:hint="eastAsia"/>
                <w:sz w:val="24"/>
              </w:rPr>
              <w:t>2018级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A6591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proofErr w:type="gramStart"/>
            <w:r w:rsidRPr="00116589">
              <w:rPr>
                <w:rFonts w:ascii="宋体" w:hAnsi="宋体" w:hint="eastAsia"/>
                <w:kern w:val="0"/>
                <w:sz w:val="24"/>
              </w:rPr>
              <w:t>张阳涛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7430B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116589">
              <w:rPr>
                <w:rFonts w:ascii="宋体" w:hAnsi="宋体" w:hint="eastAsia"/>
                <w:kern w:val="0"/>
                <w:sz w:val="24"/>
              </w:rPr>
              <w:t>2021年07月在《中小企业管理与科技(中旬刊)》发表《数字金融对小微企业融资的推动作用研究》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3CEE4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4EF1F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65566" w:rsidRPr="00116589" w14:paraId="029926AB" w14:textId="77777777" w:rsidTr="006F5363">
        <w:trPr>
          <w:trHeight w:val="300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06849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A072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2018级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10CC8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刘琪琛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4268D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2021年08月在《山西农经》发表《南平市“森林生态银行”案例研究及问题分析》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7DD84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9F92E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65566" w:rsidRPr="00116589" w14:paraId="13D0D644" w14:textId="77777777" w:rsidTr="006F5363">
        <w:trPr>
          <w:trHeight w:val="1408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D1023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FA64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2018级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2997A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王云辉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6E4A4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2021年05月在《中国集体经济》发表《质量成本管理在制造型企业中的应用探析》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E4337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57470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65566" w:rsidRPr="00116589" w14:paraId="4AF94318" w14:textId="77777777" w:rsidTr="006F5363">
        <w:trPr>
          <w:trHeight w:val="300"/>
          <w:jc w:val="center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9F8E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F4E9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2018级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5ED0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王云辉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75F66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2021年04月在《市场论坛》发表《数字普惠金融对城乡收入差距的影响与实证研究——基于2011-2018年福建省地级市面板数据》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3C66A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500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F9BCF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65566" w:rsidRPr="00116589" w14:paraId="077C6257" w14:textId="77777777" w:rsidTr="006F5363">
        <w:trPr>
          <w:trHeight w:val="300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FC2F7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学术</w:t>
            </w:r>
          </w:p>
          <w:p w14:paraId="41375001" w14:textId="77777777" w:rsidR="00F65566" w:rsidRPr="00116589" w:rsidRDefault="00F65566" w:rsidP="006F5363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论文类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FAC7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2018级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5518D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严文韬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65CFA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2021年08月在《国际商务财会》发表《RCEP下中国-东盟跨境电商合作的问题与路径》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9A9A0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500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D51EA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65566" w:rsidRPr="00116589" w14:paraId="0B66AA99" w14:textId="77777777" w:rsidTr="006F5363">
        <w:trPr>
          <w:trHeight w:val="300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55F79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83D2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2018级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9C11D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冯玉霞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26DB9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2021年06月在《商情》发表《我国上市公司财务信息披露制度的缺陷与矫正》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8132C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444F8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65566" w:rsidRPr="00116589" w14:paraId="105AA012" w14:textId="77777777" w:rsidTr="006F5363">
        <w:trPr>
          <w:trHeight w:val="300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B7483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C9FD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2018级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EC740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EC203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2021年07月在《商情》发表《我国国有企业利润分配制度的问题与对策》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5A5D0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6E34C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65566" w:rsidRPr="00116589" w14:paraId="198C7413" w14:textId="77777777" w:rsidTr="006F5363">
        <w:trPr>
          <w:trHeight w:val="300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B949F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9FE8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2018级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062C5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林欣妍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9F116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2021年6月在《经营者》发表《数字化发展下的经济和贸易情况分析》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2CACE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B3DBF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65566" w:rsidRPr="00116589" w14:paraId="21D70947" w14:textId="77777777" w:rsidTr="006F5363">
        <w:trPr>
          <w:trHeight w:val="300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DAC68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F1C5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2018级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6B9D4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3DABF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2021年9月在《环球市场》发表《我国服务贸易国际竞争力影响因素及发展对策研究》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BBE56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1A0EA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65566" w:rsidRPr="00116589" w14:paraId="05702907" w14:textId="77777777" w:rsidTr="006F5363">
        <w:trPr>
          <w:trHeight w:val="300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B9B38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968C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2018级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26594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黄</w:t>
            </w:r>
            <w:proofErr w:type="gramStart"/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斓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FCE2F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2021年03月在《大众投资指南》发表《教育投资与经济增长关系研究》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5BEBD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30E16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65566" w:rsidRPr="00116589" w14:paraId="5DBD452E" w14:textId="77777777" w:rsidTr="006F5363">
        <w:trPr>
          <w:trHeight w:val="310"/>
          <w:jc w:val="center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AC83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F58F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2018级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92BDE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戴龙妮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4B0FA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2021年07月在《山西农经》发表《农村闲置宅基地流转的机制探索——基于沙县夏茂镇“宅基地地票”和“房票”改革的典型经验研究》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62BAF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500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68948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65566" w:rsidRPr="00116589" w14:paraId="1A3F31A4" w14:textId="77777777" w:rsidTr="006F5363">
        <w:trPr>
          <w:trHeight w:val="1060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3CE20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116589">
              <w:rPr>
                <w:rFonts w:ascii="宋体" w:hAnsi="宋体" w:hint="eastAsia"/>
                <w:b/>
                <w:bCs/>
                <w:kern w:val="0"/>
                <w:sz w:val="24"/>
              </w:rPr>
              <w:t>考研</w:t>
            </w:r>
          </w:p>
          <w:p w14:paraId="2FD7885A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116589">
              <w:rPr>
                <w:rFonts w:ascii="宋体" w:hAnsi="宋体" w:hint="eastAsia"/>
                <w:b/>
                <w:bCs/>
                <w:kern w:val="0"/>
                <w:sz w:val="24"/>
              </w:rPr>
              <w:t>升学类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BFA8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2017级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37D81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116589">
              <w:rPr>
                <w:rFonts w:ascii="宋体" w:hAnsi="宋体" w:hint="eastAsia"/>
                <w:kern w:val="0"/>
                <w:sz w:val="24"/>
              </w:rPr>
              <w:t>黄斌鑫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27FE0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考取福建师范大学经济学院国民经济学专业研究生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08F31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5000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203F9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65566" w:rsidRPr="00116589" w14:paraId="6D07A37E" w14:textId="77777777" w:rsidTr="006F5363">
        <w:trPr>
          <w:trHeight w:val="1114"/>
          <w:jc w:val="center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0D50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7A65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2017级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367B4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116589">
              <w:rPr>
                <w:rFonts w:ascii="宋体" w:hAnsi="宋体" w:hint="eastAsia"/>
                <w:kern w:val="0"/>
                <w:sz w:val="24"/>
              </w:rPr>
              <w:t>郑萍</w:t>
            </w:r>
            <w:proofErr w:type="gramStart"/>
            <w:r w:rsidRPr="00116589">
              <w:rPr>
                <w:rFonts w:ascii="宋体" w:hAnsi="宋体" w:hint="eastAsia"/>
                <w:kern w:val="0"/>
                <w:sz w:val="24"/>
              </w:rPr>
              <w:t>萍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E5DA1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考取福建师范大学经济学院金融</w:t>
            </w:r>
            <w:proofErr w:type="gramStart"/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专硕专业</w:t>
            </w:r>
            <w:proofErr w:type="gramEnd"/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A9912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5000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F0821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65566" w:rsidRPr="00116589" w14:paraId="1EB71890" w14:textId="77777777" w:rsidTr="006F5363">
        <w:trPr>
          <w:trHeight w:val="989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F9E1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162B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2017级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11289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116589">
              <w:rPr>
                <w:rFonts w:ascii="宋体" w:hAnsi="宋体" w:hint="eastAsia"/>
                <w:kern w:val="0"/>
                <w:sz w:val="24"/>
              </w:rPr>
              <w:t>杨梦婷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10455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考取福建师范大学经济学院金融专业研究生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026AA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5000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83647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65566" w:rsidRPr="00116589" w14:paraId="1DF9BDDA" w14:textId="77777777" w:rsidTr="006F5363">
        <w:trPr>
          <w:trHeight w:val="300"/>
          <w:jc w:val="center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0CD3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E38D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2017级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47D73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116589">
              <w:rPr>
                <w:rFonts w:ascii="宋体" w:hAnsi="宋体" w:hint="eastAsia"/>
                <w:kern w:val="0"/>
                <w:sz w:val="24"/>
              </w:rPr>
              <w:t>欧雯怡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D8DD4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考取福建师范大学经济学院国际商务专业研究生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6CAD2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5000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F94BC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65566" w:rsidRPr="00116589" w14:paraId="7B4987B3" w14:textId="77777777" w:rsidTr="006F5363">
        <w:trPr>
          <w:trHeight w:val="300"/>
          <w:jc w:val="center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0799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434A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2017级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F2508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116589">
              <w:rPr>
                <w:rFonts w:ascii="宋体" w:hAnsi="宋体" w:hint="eastAsia"/>
                <w:kern w:val="0"/>
                <w:sz w:val="24"/>
              </w:rPr>
              <w:t>王安祺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C71C1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推荐免试攻读福建师范大学经济学院管理科学与工程专业研究生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4EEBF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5000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81C7C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65566" w:rsidRPr="00116589" w14:paraId="01336941" w14:textId="77777777" w:rsidTr="006F5363">
        <w:trPr>
          <w:trHeight w:val="300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E93E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116589">
              <w:rPr>
                <w:rFonts w:ascii="宋体" w:hAnsi="宋体" w:hint="eastAsia"/>
                <w:b/>
                <w:bCs/>
                <w:kern w:val="0"/>
                <w:sz w:val="24"/>
              </w:rPr>
              <w:t>考研</w:t>
            </w:r>
          </w:p>
          <w:p w14:paraId="31EBDC3F" w14:textId="77777777" w:rsidR="00F65566" w:rsidRPr="00116589" w:rsidRDefault="00F65566" w:rsidP="006F5363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116589">
              <w:rPr>
                <w:rFonts w:ascii="宋体" w:hAnsi="宋体" w:hint="eastAsia"/>
                <w:b/>
                <w:bCs/>
                <w:kern w:val="0"/>
                <w:sz w:val="24"/>
              </w:rPr>
              <w:t>升学类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25DE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2017级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28C57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116589">
              <w:rPr>
                <w:rFonts w:ascii="宋体" w:hAnsi="宋体" w:hint="eastAsia"/>
                <w:kern w:val="0"/>
                <w:sz w:val="24"/>
              </w:rPr>
              <w:t>薛晓燕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EC584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推荐免试攻读福建师范大学经济学院管理科学与工程专业研究生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C1F9C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5000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58886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65566" w:rsidRPr="00116589" w14:paraId="1C2F8353" w14:textId="77777777" w:rsidTr="006F5363">
        <w:trPr>
          <w:trHeight w:val="300"/>
          <w:jc w:val="center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9DBC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F4D7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2017级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19C49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116589">
              <w:rPr>
                <w:rFonts w:ascii="宋体" w:hAnsi="宋体" w:hint="eastAsia"/>
                <w:kern w:val="0"/>
                <w:sz w:val="24"/>
              </w:rPr>
              <w:t>刘欣瑜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552E1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考取山东大学企业管理专业研究生，属于985高校。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96655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78BEB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65566" w:rsidRPr="00116589" w14:paraId="29CF7D23" w14:textId="77777777" w:rsidTr="006F5363">
        <w:trPr>
          <w:trHeight w:val="300"/>
          <w:jc w:val="center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CF88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8015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2017级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159C8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116589">
              <w:rPr>
                <w:rFonts w:ascii="宋体" w:hAnsi="宋体" w:hint="eastAsia"/>
                <w:kern w:val="0"/>
                <w:sz w:val="24"/>
              </w:rPr>
              <w:t>郭隽昊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E1152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考取中央民族大学会计专业研究生，属于985高校。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B2B16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0E2F4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65566" w:rsidRPr="00116589" w14:paraId="749E37EB" w14:textId="77777777" w:rsidTr="006F5363">
        <w:trPr>
          <w:trHeight w:val="300"/>
          <w:jc w:val="center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8108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D729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2017级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53621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116589">
              <w:rPr>
                <w:rFonts w:ascii="宋体" w:hAnsi="宋体" w:hint="eastAsia"/>
                <w:kern w:val="0"/>
                <w:sz w:val="24"/>
              </w:rPr>
              <w:t>许奕瑜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A81F5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考取厦门大学审计专业研究生，属于985高校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85220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338FE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65566" w:rsidRPr="00116589" w14:paraId="2BEC0C6D" w14:textId="77777777" w:rsidTr="006F5363">
        <w:trPr>
          <w:trHeight w:val="290"/>
          <w:jc w:val="center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35CB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9DAB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2017级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D5268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116589">
              <w:rPr>
                <w:rFonts w:ascii="宋体" w:hAnsi="宋体" w:hint="eastAsia"/>
                <w:kern w:val="0"/>
                <w:sz w:val="24"/>
              </w:rPr>
              <w:t>刘张健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F3CD7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考取厦门大学马克思主义理论专业研究生，属于985高校。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DF4DF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7F703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65566" w:rsidRPr="00116589" w14:paraId="776BCD50" w14:textId="77777777" w:rsidTr="006F5363">
        <w:trPr>
          <w:trHeight w:val="300"/>
          <w:jc w:val="center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7F60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4E2D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2017级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81F6B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116589">
              <w:rPr>
                <w:rFonts w:ascii="宋体" w:hAnsi="宋体" w:hint="eastAsia"/>
                <w:kern w:val="0"/>
                <w:sz w:val="24"/>
              </w:rPr>
              <w:t>吕江雪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A0424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考取中国海洋大学保险专业研究生，属于985高校。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DC2BB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437C1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65566" w:rsidRPr="00116589" w14:paraId="1606961B" w14:textId="77777777" w:rsidTr="006F5363">
        <w:trPr>
          <w:trHeight w:val="300"/>
          <w:jc w:val="center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6CF8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707C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2017级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531C4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proofErr w:type="gramStart"/>
            <w:r w:rsidRPr="00116589">
              <w:rPr>
                <w:rFonts w:ascii="宋体" w:hAnsi="宋体" w:hint="eastAsia"/>
                <w:kern w:val="0"/>
                <w:sz w:val="24"/>
              </w:rPr>
              <w:t>陈艺颖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31BA0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考取中国人民大学国际商务专业研究生，属于985高校。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7807F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96AE4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65566" w:rsidRPr="00116589" w14:paraId="51BDC4FF" w14:textId="77777777" w:rsidTr="006F5363">
        <w:trPr>
          <w:trHeight w:val="300"/>
          <w:jc w:val="center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4528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BD9C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2017级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CFEB7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杨静洪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45B77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116589">
              <w:rPr>
                <w:rFonts w:ascii="宋体" w:hAnsi="宋体" w:hint="eastAsia"/>
                <w:kern w:val="0"/>
                <w:sz w:val="24"/>
              </w:rPr>
              <w:t>考取曼彻斯特大学的发展经济与政策专业研究生，属于国（境）外高校。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5CBC8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7928B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65566" w:rsidRPr="00116589" w14:paraId="25FDAD34" w14:textId="77777777" w:rsidTr="006F5363">
        <w:trPr>
          <w:trHeight w:val="300"/>
          <w:jc w:val="center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570E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ADEC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2016级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7F7B2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116589">
              <w:rPr>
                <w:rFonts w:ascii="宋体" w:hAnsi="宋体" w:hint="eastAsia"/>
                <w:kern w:val="0"/>
                <w:sz w:val="24"/>
              </w:rPr>
              <w:t>王琳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65402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考取澳大利亚新南威尔士大学金融分析专业研究生，属于国（境）外高校。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1C398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96327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因疫情延迟至2021年入学。</w:t>
            </w:r>
          </w:p>
        </w:tc>
      </w:tr>
      <w:tr w:rsidR="00F65566" w:rsidRPr="00116589" w14:paraId="7D5A3C00" w14:textId="77777777" w:rsidTr="006F5363">
        <w:trPr>
          <w:trHeight w:val="300"/>
          <w:jc w:val="center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7C29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E353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2016级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2A3FE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116589">
              <w:rPr>
                <w:rFonts w:ascii="宋体" w:hAnsi="宋体" w:hint="eastAsia"/>
                <w:kern w:val="0"/>
                <w:sz w:val="24"/>
              </w:rPr>
              <w:t>冯乐璇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A33FE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116589">
              <w:rPr>
                <w:rFonts w:ascii="宋体" w:hAnsi="宋体" w:hint="eastAsia"/>
                <w:kern w:val="0"/>
                <w:sz w:val="24"/>
              </w:rPr>
              <w:t>考取曼彻斯特大学数字技术传播与教育（MA Digital Technologies, Communication and Education）专业研究生，属于国外高校。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9869F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E323D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因疫情延迟至2021年入学。</w:t>
            </w:r>
          </w:p>
        </w:tc>
      </w:tr>
      <w:tr w:rsidR="00F65566" w:rsidRPr="00116589" w14:paraId="2176589A" w14:textId="77777777" w:rsidTr="006F5363">
        <w:trPr>
          <w:trHeight w:val="300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CD725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116589">
              <w:rPr>
                <w:rFonts w:ascii="宋体" w:hAnsi="宋体" w:hint="eastAsia"/>
                <w:b/>
                <w:bCs/>
                <w:kern w:val="0"/>
                <w:sz w:val="24"/>
              </w:rPr>
              <w:lastRenderedPageBreak/>
              <w:t>考研</w:t>
            </w:r>
          </w:p>
          <w:p w14:paraId="2C9665C2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116589">
              <w:rPr>
                <w:rFonts w:ascii="宋体" w:hAnsi="宋体" w:hint="eastAsia"/>
                <w:b/>
                <w:bCs/>
                <w:kern w:val="0"/>
                <w:sz w:val="24"/>
              </w:rPr>
              <w:t>升学类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899D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2017级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E001D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proofErr w:type="gramStart"/>
            <w:r w:rsidRPr="00116589">
              <w:rPr>
                <w:rFonts w:ascii="宋体" w:hAnsi="宋体" w:hint="eastAsia"/>
                <w:kern w:val="0"/>
                <w:sz w:val="24"/>
              </w:rPr>
              <w:t>王焰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7153A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考取布里斯托大学经济与金融专业研究生，属于国（境）外高校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630DA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D12C9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65566" w:rsidRPr="00116589" w14:paraId="64CB1E95" w14:textId="77777777" w:rsidTr="006F5363">
        <w:trPr>
          <w:trHeight w:val="300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1CC88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6D47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2017级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CF789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116589">
              <w:rPr>
                <w:rFonts w:ascii="宋体" w:hAnsi="宋体" w:hint="eastAsia"/>
                <w:kern w:val="0"/>
                <w:sz w:val="24"/>
              </w:rPr>
              <w:t>陈国瑞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12C31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考取埃克赛特大学金融与管理专业研究生，属于国（境）外高校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94385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0188F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65566" w:rsidRPr="00116589" w14:paraId="613DF227" w14:textId="77777777" w:rsidTr="006F5363">
        <w:trPr>
          <w:trHeight w:val="1522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124E6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858A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2017级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CCDE1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116589">
              <w:rPr>
                <w:rFonts w:ascii="宋体" w:hAnsi="宋体" w:hint="eastAsia"/>
                <w:kern w:val="0"/>
                <w:sz w:val="24"/>
              </w:rPr>
              <w:t>马</w:t>
            </w:r>
            <w:proofErr w:type="gramStart"/>
            <w:r w:rsidRPr="00116589">
              <w:rPr>
                <w:rFonts w:ascii="宋体" w:hAnsi="宋体" w:hint="eastAsia"/>
                <w:kern w:val="0"/>
                <w:sz w:val="24"/>
              </w:rPr>
              <w:t>樑</w:t>
            </w:r>
            <w:proofErr w:type="gramEnd"/>
            <w:r w:rsidRPr="00116589">
              <w:rPr>
                <w:rFonts w:ascii="宋体" w:hAnsi="宋体" w:hint="eastAsia"/>
                <w:kern w:val="0"/>
                <w:sz w:val="24"/>
              </w:rPr>
              <w:t>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32D46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考取英国爱丁堡大学生态经济学专业研究生，属于国（境）外高校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C85B6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26231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65566" w:rsidRPr="00116589" w14:paraId="3152B056" w14:textId="77777777" w:rsidTr="006F5363">
        <w:trPr>
          <w:trHeight w:val="300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FA1C7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2070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2017级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F5E07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116589">
              <w:rPr>
                <w:rFonts w:ascii="宋体" w:hAnsi="宋体" w:hint="eastAsia"/>
                <w:kern w:val="0"/>
                <w:sz w:val="24"/>
              </w:rPr>
              <w:t>黄诗滢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6F740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考取英国诺丁汉大学教育领导与管理专业，属于国（境）外高校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841BF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EFAA6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65566" w:rsidRPr="00116589" w14:paraId="7331D9C2" w14:textId="77777777" w:rsidTr="006F5363">
        <w:trPr>
          <w:trHeight w:val="300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39ACC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6FDB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2017级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E060B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116589">
              <w:rPr>
                <w:rFonts w:ascii="宋体" w:hAnsi="宋体" w:hint="eastAsia"/>
                <w:kern w:val="0"/>
                <w:sz w:val="24"/>
              </w:rPr>
              <w:t>高玉婷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A9389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考取香港中文大学性别研究专业研究生，属于境外高校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AC9CE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CD847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65566" w:rsidRPr="00116589" w14:paraId="78DB901C" w14:textId="77777777" w:rsidTr="006F5363">
        <w:trPr>
          <w:trHeight w:val="300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BC9A2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23E4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2017级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4CC13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116589">
              <w:rPr>
                <w:rFonts w:ascii="宋体" w:hAnsi="宋体" w:hint="eastAsia"/>
                <w:kern w:val="0"/>
                <w:sz w:val="24"/>
              </w:rPr>
              <w:t>张至烺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5E479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考取梅西大学金融专业研究生，属于国(境)外高校。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ABB31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C1A58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65566" w:rsidRPr="00116589" w14:paraId="4866A82B" w14:textId="77777777" w:rsidTr="006F5363">
        <w:trPr>
          <w:trHeight w:val="300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482FA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6D96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2017级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5F93F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116589">
              <w:rPr>
                <w:rFonts w:ascii="宋体" w:hAnsi="宋体" w:hint="eastAsia"/>
                <w:kern w:val="0"/>
                <w:sz w:val="24"/>
              </w:rPr>
              <w:t>游庶东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7B323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考取英国南安普顿大学International Entrepreneurship and Management专业研究生，属于国（境）外高校。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029F8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6EA48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65566" w:rsidRPr="00116589" w14:paraId="4EDEF2F7" w14:textId="77777777" w:rsidTr="006F5363">
        <w:trPr>
          <w:trHeight w:val="300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E558F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23EB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2017级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FC777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116589">
              <w:rPr>
                <w:rFonts w:ascii="宋体" w:hAnsi="宋体" w:hint="eastAsia"/>
                <w:kern w:val="0"/>
                <w:sz w:val="24"/>
              </w:rPr>
              <w:t>张镇涛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3D294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考取香港城市大学应用社会科学专业研究生，属于境外高校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27A5E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D32B5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65566" w:rsidRPr="00116589" w14:paraId="0ACEADCE" w14:textId="77777777" w:rsidTr="006F5363">
        <w:trPr>
          <w:trHeight w:val="310"/>
          <w:jc w:val="center"/>
        </w:trPr>
        <w:tc>
          <w:tcPr>
            <w:tcW w:w="12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1BC3D2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4442D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2017级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859F9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116589">
              <w:rPr>
                <w:rFonts w:ascii="宋体" w:hAnsi="宋体" w:hint="eastAsia"/>
                <w:kern w:val="0"/>
                <w:sz w:val="24"/>
              </w:rPr>
              <w:t>邓思宜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08763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考取谢菲尔德大学MBF专业研究生，属于国（境）外高校。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6CA50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12C47E3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65566" w:rsidRPr="00116589" w14:paraId="2012FA4C" w14:textId="77777777" w:rsidTr="006F5363">
        <w:trPr>
          <w:trHeight w:val="300"/>
          <w:jc w:val="center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5EE5F40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创新</w:t>
            </w:r>
          </w:p>
          <w:p w14:paraId="14C8E28F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创业类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4649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2018级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D6384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戴龙妮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FA8AC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2022年3月26日第十七届全国“挑战杯”大学生课外学术科技作品竞赛，获国家级二等奖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6DA01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5000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6143B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65566" w:rsidRPr="00116589" w14:paraId="534927FF" w14:textId="77777777" w:rsidTr="006F5363">
        <w:trPr>
          <w:trHeight w:val="300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8E771" w14:textId="77777777" w:rsidR="00F65566" w:rsidRPr="00116589" w:rsidRDefault="00F65566" w:rsidP="006F5363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8582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2018级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5B38E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刘琪琛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61493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2021年5月9日第十五届“挑战杯”福建省大学生课外学术科技作品竞赛，获省级一等奖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FF18A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2266F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65566" w:rsidRPr="00116589" w14:paraId="56309DCE" w14:textId="77777777" w:rsidTr="006F5363">
        <w:trPr>
          <w:trHeight w:val="300"/>
          <w:jc w:val="center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39E7" w14:textId="77777777" w:rsidR="00F65566" w:rsidRPr="00116589" w:rsidRDefault="00F65566" w:rsidP="006F5363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2BB6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2018级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BA1F5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刘思明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120BA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2021年5月9日第十五届“挑战杯”福建省大学生课外学术科技作品竞赛，获省级二等奖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148A0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BFFCA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65566" w:rsidRPr="00116589" w14:paraId="7309CBFD" w14:textId="77777777" w:rsidTr="006F5363">
        <w:trPr>
          <w:trHeight w:val="300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2D53C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lastRenderedPageBreak/>
              <w:t>创新</w:t>
            </w:r>
          </w:p>
          <w:p w14:paraId="2D5B19C4" w14:textId="77777777" w:rsidR="00F65566" w:rsidRPr="00116589" w:rsidRDefault="00F65566" w:rsidP="006F5363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创业类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4C2C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2018级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EF0E7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邱俊卿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C9B40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2021年10月12日第七届中国国际“互联网+”大学生创新创业大赛，获国家级银奖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C84BF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5000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D6A75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65566" w:rsidRPr="00116589" w14:paraId="06FD40E2" w14:textId="77777777" w:rsidTr="006F5363">
        <w:trPr>
          <w:trHeight w:val="300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39FAC" w14:textId="77777777" w:rsidR="00F65566" w:rsidRPr="00116589" w:rsidRDefault="00F65566" w:rsidP="006F5363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5F95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2018级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C7F4A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游梦婷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C2183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2021年11月1日第七届福建省“互联网+”大学生创新创业大赛，获省级三等奖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E5A28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599E1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65566" w:rsidRPr="00116589" w14:paraId="6A439BDD" w14:textId="77777777" w:rsidTr="006F5363">
        <w:trPr>
          <w:trHeight w:val="300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EC032" w14:textId="77777777" w:rsidR="00F65566" w:rsidRPr="00116589" w:rsidRDefault="00F65566" w:rsidP="006F5363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0A72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2018级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D6771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李凯旋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64473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2021年11月13日第十三届全国大学生数学竞赛(非数学类），获省级一等奖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CC6EB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1500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808BA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65566" w:rsidRPr="00116589" w14:paraId="4343D5B6" w14:textId="77777777" w:rsidTr="006F5363">
        <w:trPr>
          <w:trHeight w:val="300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F5463" w14:textId="77777777" w:rsidR="00F65566" w:rsidRPr="00116589" w:rsidRDefault="00F65566" w:rsidP="006F5363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3168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2018级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53BA5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高晓杰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E131D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2021年11月13日第十三届全国大学生数学竞赛（非数学类），获省级三等奖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02822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800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09011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65566" w:rsidRPr="00116589" w14:paraId="66B99283" w14:textId="77777777" w:rsidTr="006F5363">
        <w:trPr>
          <w:trHeight w:val="300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A7293" w14:textId="77777777" w:rsidR="00F65566" w:rsidRPr="00116589" w:rsidRDefault="00F65566" w:rsidP="006F5363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2182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2018级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4433C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杜新元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40174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第八届“学创杯”全国大学生创业综合模拟大赛总决赛创业综合模拟赛项，获国家级二等奖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8A2DF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D15C8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65566" w:rsidRPr="00116589" w14:paraId="76BC1E03" w14:textId="77777777" w:rsidTr="006F5363">
        <w:trPr>
          <w:trHeight w:val="300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6AB57" w14:textId="77777777" w:rsidR="00F65566" w:rsidRPr="00116589" w:rsidRDefault="00F65566" w:rsidP="006F5363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1D31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2018级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4D2EB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陈欢</w:t>
            </w:r>
            <w:proofErr w:type="gramStart"/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欢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C4D59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2021年10月24日第八届“学创杯”全国大学生创业综合模拟大赛，获省级特等奖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03038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68292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65566" w:rsidRPr="00116589" w14:paraId="3B521F49" w14:textId="77777777" w:rsidTr="006F5363">
        <w:trPr>
          <w:trHeight w:val="300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85D6A" w14:textId="77777777" w:rsidR="00F65566" w:rsidRPr="00116589" w:rsidRDefault="00F65566" w:rsidP="006F5363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7CF4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2019级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A877D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张玲莉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CA126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2021年10月24日第八届“学创杯”全国大学生创业综合模拟大赛，获省级特等奖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F075F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A95D0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65566" w:rsidRPr="00116589" w14:paraId="6935F14F" w14:textId="77777777" w:rsidTr="006F5363">
        <w:trPr>
          <w:trHeight w:val="300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6FB60" w14:textId="77777777" w:rsidR="00F65566" w:rsidRPr="00116589" w:rsidRDefault="00F65566" w:rsidP="006F5363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7322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2020级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BB059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何诗媛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92DBC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2021年11月11日第七届福建省“互联网+”大学生创新创业大赛，获省级三等奖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C523F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C29A2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65566" w:rsidRPr="00116589" w14:paraId="17F888D8" w14:textId="77777777" w:rsidTr="006F5363">
        <w:trPr>
          <w:trHeight w:val="300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74C26" w14:textId="77777777" w:rsidR="00F65566" w:rsidRPr="00116589" w:rsidRDefault="00F65566" w:rsidP="006F5363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2F96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2018级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B68E8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苏俊鸿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456D5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2021年11月13日第十三届全国大学生数学竞赛（非数学类），获省级三等奖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41F51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23C86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65566" w:rsidRPr="00116589" w14:paraId="4019FD80" w14:textId="77777777" w:rsidTr="006F5363">
        <w:trPr>
          <w:trHeight w:val="1468"/>
          <w:jc w:val="center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87BB" w14:textId="77777777" w:rsidR="00F65566" w:rsidRPr="00116589" w:rsidRDefault="00F65566" w:rsidP="006F5363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F2CA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2019级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C11C4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朱妙灵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252B6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2021年10月24日第八届“学创杯”全国大学生创业综合模拟大赛，获省级二等奖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BE709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B12B9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65566" w:rsidRPr="00116589" w14:paraId="4A001774" w14:textId="77777777" w:rsidTr="006F5363">
        <w:trPr>
          <w:trHeight w:val="3105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EFD7A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lastRenderedPageBreak/>
              <w:t>创新</w:t>
            </w:r>
          </w:p>
          <w:p w14:paraId="7FEF1353" w14:textId="77777777" w:rsidR="00F65566" w:rsidRPr="00116589" w:rsidRDefault="00F65566" w:rsidP="006F5363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创业类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C54779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2019级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3AB39" w14:textId="77777777" w:rsidR="00F65566" w:rsidRPr="00116589" w:rsidRDefault="00F65566" w:rsidP="006F5363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朱妙灵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C8160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2021年12月4日第八届海峡两岸大学生职业技能大赛</w:t>
            </w:r>
            <w:proofErr w:type="gramStart"/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暨创新</w:t>
            </w:r>
            <w:proofErr w:type="gramEnd"/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创业成果展22.创新创业技能，获省级一等奖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C0748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800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032F8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该比赛由海峡两岸大学生职业技能大赛组委会举办，按省级一等奖800元予以奖励</w:t>
            </w:r>
          </w:p>
        </w:tc>
      </w:tr>
      <w:tr w:rsidR="00F65566" w:rsidRPr="00116589" w14:paraId="3AE0DCFA" w14:textId="77777777" w:rsidTr="006F5363">
        <w:trPr>
          <w:trHeight w:val="900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0A24C" w14:textId="77777777" w:rsidR="00F65566" w:rsidRPr="00116589" w:rsidRDefault="00F65566" w:rsidP="006F5363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F954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2018级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FDC71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阮陈欣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8A095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2021年12月3日第八届海峡两岸大学生职业技能大赛</w:t>
            </w:r>
            <w:proofErr w:type="gramStart"/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暨创新</w:t>
            </w:r>
            <w:proofErr w:type="gramEnd"/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创业成果展6.金融投资模拟交易大赛，获省级二等奖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5638D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8CF99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该比赛由海峡两岸大学生职业技能大赛组委会举办，按省级二等奖500元予以奖励</w:t>
            </w:r>
          </w:p>
        </w:tc>
      </w:tr>
      <w:tr w:rsidR="00F65566" w:rsidRPr="00116589" w14:paraId="629B957C" w14:textId="77777777" w:rsidTr="006F5363">
        <w:trPr>
          <w:trHeight w:val="2669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A25BB" w14:textId="77777777" w:rsidR="00F65566" w:rsidRPr="00116589" w:rsidRDefault="00F65566" w:rsidP="006F5363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58A4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2019级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36006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易泽润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794DB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2021年12月04日第八届海峡两岸大学生职业技能大赛</w:t>
            </w:r>
            <w:proofErr w:type="gramStart"/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暨创新</w:t>
            </w:r>
            <w:proofErr w:type="gramEnd"/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创业成果展9.国际贸易经营实战沙盘，获省级三等奖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664C3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300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44017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该比赛由海峡两岸大学生职业技能大赛组委会举办，按省级三等奖300元予以奖励</w:t>
            </w:r>
          </w:p>
        </w:tc>
      </w:tr>
      <w:tr w:rsidR="00F65566" w:rsidRPr="00116589" w14:paraId="62A29E46" w14:textId="77777777" w:rsidTr="006F5363">
        <w:trPr>
          <w:trHeight w:val="2674"/>
          <w:jc w:val="center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9BE1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B473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2019级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14B9D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王希妍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E837A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2021年11月27日第八届海峡两岸大学生职业技能大赛</w:t>
            </w:r>
            <w:proofErr w:type="gramStart"/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暨创新</w:t>
            </w:r>
            <w:proofErr w:type="gramEnd"/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创业成果展14.家庭财富管理经营实战沙盘，获省级一等奖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6B70F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800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9AF30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该比赛由海峡两岸大学生职业技能大赛组委会举办，按省级一等奖800元予以奖励</w:t>
            </w:r>
          </w:p>
        </w:tc>
      </w:tr>
      <w:tr w:rsidR="00F65566" w:rsidRPr="00116589" w14:paraId="4B8B3714" w14:textId="77777777" w:rsidTr="006F5363">
        <w:trPr>
          <w:trHeight w:val="2683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9EDB78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lastRenderedPageBreak/>
              <w:t>创新</w:t>
            </w:r>
          </w:p>
          <w:p w14:paraId="50563D9F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创业类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CAFD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2019级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17AA" w14:textId="77777777" w:rsidR="00F65566" w:rsidRPr="00116589" w:rsidRDefault="00F65566" w:rsidP="006F5363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王希妍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6A0BC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2021年12月4日第八届海峡两岸大学生职业技能大赛</w:t>
            </w:r>
            <w:proofErr w:type="gramStart"/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暨创新</w:t>
            </w:r>
            <w:proofErr w:type="gramEnd"/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创业成果展13.跨境电商运营与推广岗位技能竞赛，获省级二等奖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12D2E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500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F123B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该比赛由海峡两岸大学生职业技能大赛组委会举办，按省级二等奖500元予以奖励</w:t>
            </w:r>
          </w:p>
        </w:tc>
      </w:tr>
      <w:tr w:rsidR="00F65566" w:rsidRPr="00116589" w14:paraId="7360B79F" w14:textId="77777777" w:rsidTr="006F5363">
        <w:trPr>
          <w:trHeight w:val="2680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CC558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9AF5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2019级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4889E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黄雅婷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9C02E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2021年12月5日第八届海峡两岸大学生职业技能大赛</w:t>
            </w:r>
            <w:proofErr w:type="gramStart"/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暨创新</w:t>
            </w:r>
            <w:proofErr w:type="gramEnd"/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创业成果展15.人力资源管理技能，获省级二等奖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E9A0D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8B7D1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该比赛由海峡两岸大学生职业技能大赛组委会举办，按省级二等奖500元予以奖励</w:t>
            </w:r>
          </w:p>
        </w:tc>
      </w:tr>
      <w:tr w:rsidR="00F65566" w:rsidRPr="00116589" w14:paraId="321A367F" w14:textId="77777777" w:rsidTr="006F5363">
        <w:trPr>
          <w:trHeight w:val="1403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141C6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423C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2019级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AFAEC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肖绮淇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904C8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116589">
              <w:rPr>
                <w:rFonts w:ascii="宋体" w:hAnsi="宋体" w:hint="eastAsia"/>
                <w:kern w:val="0"/>
                <w:sz w:val="24"/>
              </w:rPr>
              <w:t>2021年12月4日第八届海峡两岸大学生职业技能大赛</w:t>
            </w:r>
            <w:proofErr w:type="gramStart"/>
            <w:r w:rsidRPr="00116589">
              <w:rPr>
                <w:rFonts w:ascii="宋体" w:hAnsi="宋体" w:hint="eastAsia"/>
                <w:kern w:val="0"/>
                <w:sz w:val="24"/>
              </w:rPr>
              <w:t>暨创新</w:t>
            </w:r>
            <w:proofErr w:type="gramEnd"/>
            <w:r w:rsidRPr="00116589">
              <w:rPr>
                <w:rFonts w:ascii="宋体" w:hAnsi="宋体" w:hint="eastAsia"/>
                <w:kern w:val="0"/>
                <w:sz w:val="24"/>
              </w:rPr>
              <w:t>创业成果展18.经济建模创新研究竞赛，获省级二等奖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92659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11F4A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该比赛由海峡两岸大学生职业技能大赛组委会举办，按省级二等奖500元予以奖励</w:t>
            </w:r>
          </w:p>
        </w:tc>
      </w:tr>
      <w:tr w:rsidR="00F65566" w:rsidRPr="00116589" w14:paraId="62D080BC" w14:textId="77777777" w:rsidTr="006F5363">
        <w:trPr>
          <w:trHeight w:val="2679"/>
          <w:jc w:val="center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6D18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0C16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2019级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B5DB8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闵英杰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71863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2021年12月4日第八届海峡两岸大学生职业技能大赛暨</w:t>
            </w:r>
            <w:proofErr w:type="gramStart"/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暨</w:t>
            </w:r>
            <w:proofErr w:type="gramEnd"/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创新创业成果展6.金融投资模拟交易大赛，获省级二等奖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F5ED1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kern w:val="0"/>
                <w:sz w:val="24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52B06" w14:textId="77777777" w:rsidR="00F65566" w:rsidRPr="00116589" w:rsidRDefault="00F65566" w:rsidP="006F53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16589">
              <w:rPr>
                <w:rFonts w:ascii="宋体" w:hAnsi="宋体" w:hint="eastAsia"/>
                <w:color w:val="000000"/>
                <w:sz w:val="24"/>
              </w:rPr>
              <w:t>该比赛由海峡两岸大学生职业技能大赛组委会举办，按省级二等奖500元予以奖励</w:t>
            </w:r>
          </w:p>
        </w:tc>
      </w:tr>
    </w:tbl>
    <w:p w14:paraId="1CD8FA0E" w14:textId="77777777" w:rsidR="0043134B" w:rsidRPr="00F65566" w:rsidRDefault="0043134B"/>
    <w:sectPr w:rsidR="0043134B" w:rsidRPr="00F655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2E86E" w14:textId="77777777" w:rsidR="003F7566" w:rsidRDefault="003F7566" w:rsidP="00F65566">
      <w:r>
        <w:separator/>
      </w:r>
    </w:p>
  </w:endnote>
  <w:endnote w:type="continuationSeparator" w:id="0">
    <w:p w14:paraId="1356900B" w14:textId="77777777" w:rsidR="003F7566" w:rsidRDefault="003F7566" w:rsidP="00F6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A7270" w14:textId="77777777" w:rsidR="003F7566" w:rsidRDefault="003F7566" w:rsidP="00F65566">
      <w:r>
        <w:separator/>
      </w:r>
    </w:p>
  </w:footnote>
  <w:footnote w:type="continuationSeparator" w:id="0">
    <w:p w14:paraId="3F6817CA" w14:textId="77777777" w:rsidR="003F7566" w:rsidRDefault="003F7566" w:rsidP="00F65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2D"/>
    <w:rsid w:val="003F7566"/>
    <w:rsid w:val="0043134B"/>
    <w:rsid w:val="00603AC3"/>
    <w:rsid w:val="00777BD3"/>
    <w:rsid w:val="00AF53BF"/>
    <w:rsid w:val="00F65566"/>
    <w:rsid w:val="00FD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C5F0861-DE77-4B84-AE50-2359D4E3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566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55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55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55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Xiaorong Wang</dc:creator>
  <cp:keywords/>
  <dc:description/>
  <cp:lastModifiedBy>Xiaorong Wang</cp:lastModifiedBy>
  <cp:revision>2</cp:revision>
  <dcterms:created xsi:type="dcterms:W3CDTF">2022-05-30T13:12:00Z</dcterms:created>
  <dcterms:modified xsi:type="dcterms:W3CDTF">2022-05-30T13:13:00Z</dcterms:modified>
</cp:coreProperties>
</file>