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86" w:rsidRDefault="00231C86" w:rsidP="00231C86">
      <w:pPr>
        <w:widowControl/>
        <w:jc w:val="left"/>
        <w:rPr>
          <w:rFonts w:ascii="黑体" w:eastAsia="黑体" w:hAnsi="黑体" w:cs="黑体" w:hint="eastAsia"/>
          <w:b/>
          <w:sz w:val="32"/>
          <w:szCs w:val="32"/>
        </w:rPr>
      </w:pPr>
      <w:r>
        <w:rPr>
          <w:rFonts w:ascii="黑体" w:eastAsia="黑体" w:hAnsi="黑体" w:cs="黑体" w:hint="eastAsia"/>
          <w:b/>
          <w:sz w:val="32"/>
          <w:szCs w:val="32"/>
        </w:rPr>
        <w:t>附件：</w:t>
      </w:r>
    </w:p>
    <w:p w:rsidR="00231C86" w:rsidRDefault="00231C86" w:rsidP="00231C86">
      <w:pPr>
        <w:jc w:val="center"/>
        <w:rPr>
          <w:rFonts w:ascii="仿宋" w:eastAsia="仿宋" w:hAnsi="仿宋" w:cs="仿宋" w:hint="eastAsia"/>
          <w:b/>
          <w:bCs/>
          <w:sz w:val="32"/>
          <w:szCs w:val="32"/>
        </w:rPr>
      </w:pPr>
      <w:r>
        <w:rPr>
          <w:rFonts w:ascii="仿宋" w:eastAsia="仿宋" w:hAnsi="仿宋" w:cs="仿宋" w:hint="eastAsia"/>
          <w:b/>
          <w:bCs/>
          <w:sz w:val="32"/>
          <w:szCs w:val="32"/>
        </w:rPr>
        <w:t>“智力运动会”各项目比赛赛制及规则要求</w:t>
      </w:r>
    </w:p>
    <w:p w:rsidR="00231C86" w:rsidRDefault="00231C86" w:rsidP="00231C86">
      <w:pPr>
        <w:jc w:val="center"/>
        <w:rPr>
          <w:rFonts w:ascii="仿宋" w:eastAsia="仿宋" w:hAnsi="仿宋" w:cs="仿宋" w:hint="eastAsia"/>
          <w:b/>
          <w:bCs/>
          <w:sz w:val="32"/>
          <w:szCs w:val="32"/>
        </w:rPr>
      </w:pPr>
    </w:p>
    <w:p w:rsidR="00231C86" w:rsidRDefault="00231C86" w:rsidP="00231C86">
      <w:pPr>
        <w:ind w:firstLineChars="200" w:firstLine="640"/>
        <w:rPr>
          <w:rFonts w:ascii="仿宋" w:eastAsia="仿宋" w:hAnsi="仿宋" w:cs="仿宋" w:hint="eastAsia"/>
          <w:bCs/>
          <w:sz w:val="32"/>
          <w:szCs w:val="32"/>
        </w:rPr>
      </w:pPr>
      <w:r>
        <w:rPr>
          <w:rFonts w:ascii="仿宋" w:eastAsia="仿宋" w:hAnsi="仿宋" w:cs="仿宋" w:hint="eastAsia"/>
          <w:bCs/>
          <w:sz w:val="32"/>
          <w:szCs w:val="32"/>
        </w:rPr>
        <w:t>参赛选手需依据比赛时间提前十分钟到达比赛现场，比赛将准时开始，迟到视为弃权。</w:t>
      </w:r>
    </w:p>
    <w:p w:rsidR="00231C86" w:rsidRDefault="00231C86" w:rsidP="00231C86">
      <w:pPr>
        <w:autoSpaceDN w:val="0"/>
        <w:ind w:firstLineChars="200" w:firstLine="640"/>
        <w:rPr>
          <w:rFonts w:ascii="仿宋" w:eastAsia="仿宋" w:hAnsi="仿宋" w:cs="仿宋" w:hint="eastAsia"/>
          <w:bCs/>
          <w:sz w:val="32"/>
          <w:szCs w:val="32"/>
        </w:rPr>
      </w:pPr>
      <w:r>
        <w:rPr>
          <w:rFonts w:ascii="仿宋" w:eastAsia="仿宋" w:hAnsi="仿宋" w:cs="仿宋" w:hint="eastAsia"/>
          <w:bCs/>
          <w:sz w:val="32"/>
          <w:szCs w:val="32"/>
        </w:rPr>
        <w:t>参赛选手赛前进行抽签分组，将所有选手分为N组，小组人数根据报名总人数决定。分组后进行小组淘汰赛，每组取前X名进入总决赛。</w:t>
      </w:r>
    </w:p>
    <w:p w:rsidR="00231C86" w:rsidRDefault="00231C86" w:rsidP="00231C86">
      <w:pPr>
        <w:autoSpaceDN w:val="0"/>
        <w:ind w:firstLineChars="200" w:firstLine="640"/>
        <w:rPr>
          <w:rFonts w:ascii="仿宋" w:eastAsia="仿宋" w:hAnsi="仿宋" w:cs="仿宋" w:hint="eastAsia"/>
          <w:bCs/>
          <w:sz w:val="32"/>
          <w:szCs w:val="32"/>
        </w:rPr>
      </w:pPr>
      <w:r>
        <w:rPr>
          <w:rFonts w:ascii="仿宋" w:eastAsia="仿宋" w:hAnsi="仿宋" w:cs="仿宋" w:hint="eastAsia"/>
          <w:bCs/>
          <w:sz w:val="32"/>
          <w:szCs w:val="32"/>
        </w:rPr>
        <w:t>进入决赛的选手由抽签决定对手，各个项目决出一、二、三名。</w:t>
      </w:r>
    </w:p>
    <w:p w:rsidR="00231C86" w:rsidRDefault="00231C86" w:rsidP="00231C86">
      <w:pPr>
        <w:ind w:firstLineChars="200" w:firstLine="640"/>
        <w:rPr>
          <w:rFonts w:ascii="仿宋" w:eastAsia="仿宋" w:hAnsi="仿宋" w:cs="仿宋" w:hint="eastAsia"/>
          <w:bCs/>
          <w:sz w:val="32"/>
          <w:szCs w:val="32"/>
        </w:rPr>
      </w:pPr>
      <w:r>
        <w:rPr>
          <w:rFonts w:ascii="仿宋" w:eastAsia="仿宋" w:hAnsi="仿宋" w:cs="仿宋" w:hint="eastAsia"/>
          <w:bCs/>
          <w:sz w:val="32"/>
          <w:szCs w:val="32"/>
        </w:rPr>
        <w:t>为保证比赛的公平性，组委会将设裁判委员会，委员会可对比赛进行监督和仲裁，每局比赛设有裁判1人。在竞赛时每位选手都要严格遵守比赛规则，做到落棋无悔。</w:t>
      </w:r>
    </w:p>
    <w:p w:rsidR="00231C86" w:rsidRDefault="00231C86" w:rsidP="00231C86">
      <w:pPr>
        <w:pStyle w:val="2"/>
        <w:spacing w:before="0" w:after="0" w:line="240" w:lineRule="auto"/>
        <w:ind w:firstLineChars="200" w:firstLine="643"/>
        <w:rPr>
          <w:rFonts w:ascii="仿宋" w:eastAsia="仿宋" w:hAnsi="仿宋" w:cs="仿宋" w:hint="eastAsia"/>
          <w:szCs w:val="32"/>
        </w:rPr>
      </w:pPr>
      <w:bookmarkStart w:id="0" w:name="_Toc24310"/>
      <w:bookmarkStart w:id="1" w:name="_Toc8417"/>
      <w:bookmarkStart w:id="2" w:name="_GoBack"/>
      <w:bookmarkEnd w:id="2"/>
      <w:r>
        <w:rPr>
          <w:rFonts w:ascii="仿宋" w:eastAsia="仿宋" w:hAnsi="仿宋" w:cs="仿宋" w:hint="eastAsia"/>
          <w:szCs w:val="32"/>
        </w:rPr>
        <w:t>（一）中国象棋比赛规则</w:t>
      </w:r>
      <w:bookmarkEnd w:id="0"/>
      <w:bookmarkEnd w:id="1"/>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赛制：初赛采用淘汰制，将参赛选手们随机平均分成若干组，一组6人。赛前组内选手进行循环赛。每个选手与组内其他选手均进行一场，每两名选手间一局定胜负，每胜出一局计3分，负计1分，平局计2分。每组产生前2名选手进入决赛。决赛同样进行循环赛。每胜出一局计3分，负计1分，平局计2分。产生第一、二、三名。</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规则：</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1、赛前对垒双方抽签定先走后走。</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lastRenderedPageBreak/>
        <w:t>2、比赛时红先、黑后。</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3、比赛时间步时不超过60秒，每局比赛超过30分钟则视为平局。</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4、严禁悔棋，落子无悔，无论对方同意悔棋与否，裁判立即将悔棋者判负。</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5、最先将对方将死者为赢家。</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6、如分不出胜负，则定为平局。</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7、对局中选手若中途退场均判为负。　　</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参赛棋手要求：　　</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①比赛前对垒双方抽签定先走后走。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②对局时，禁止随意离座或与任何人交谈及参考任何资料，禁止用棋具或借助纸笔等物对局势作分析研究。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③禁止以任何方式干扰对方分散对方注意力，禁止一切妨碍比赛正常进行的言行。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④对局进行中如有问题，应在自己走棋的时间内提出(遇对方犯规时例外)。发生争议时，应当服从裁判，但可保留事后向竞赛裁判长提出申诉的权利。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⑤了解本规则的全部条款、比赛程序。出现问题，不得以“不了解”作为推诿的借口。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⑥比赛时迟到当弃权。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对违反上述条款的棋手，可以根据情节轻重，判其犯规直至予以警告、判负、除名等纪律处分。　　</w:t>
      </w:r>
    </w:p>
    <w:p w:rsidR="00231C86" w:rsidRDefault="00231C86" w:rsidP="00231C86">
      <w:pPr>
        <w:pStyle w:val="2"/>
        <w:spacing w:before="0" w:after="0" w:line="240" w:lineRule="auto"/>
        <w:ind w:firstLineChars="200" w:firstLine="643"/>
        <w:rPr>
          <w:rFonts w:ascii="仿宋" w:eastAsia="仿宋" w:hAnsi="仿宋" w:cs="仿宋" w:hint="eastAsia"/>
          <w:szCs w:val="32"/>
        </w:rPr>
      </w:pPr>
      <w:bookmarkStart w:id="3" w:name="_Toc21023"/>
      <w:bookmarkStart w:id="4" w:name="_Toc5415"/>
      <w:r>
        <w:rPr>
          <w:rFonts w:ascii="仿宋" w:eastAsia="仿宋" w:hAnsi="仿宋" w:cs="仿宋" w:hint="eastAsia"/>
          <w:szCs w:val="32"/>
        </w:rPr>
        <w:lastRenderedPageBreak/>
        <w:t>（二）五子棋比赛规则</w:t>
      </w:r>
      <w:bookmarkEnd w:id="3"/>
      <w:bookmarkEnd w:id="4"/>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赛制：初赛采用淘汰制，将参赛选手们随机平均分成若干组，一组8-10人。赛前组内选手进行循环赛，每个选手与组内其他选手均进行一场，每两名选手间一局定胜负，每胜出一局计3分，负计1分，平局计2分。每组产生前3名选手进入决赛。决赛同样进行循环赛。每胜出一局计3分，负计1分，平局计2分。产生第一、二、三名。</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规则：</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1、赛前对垒双方抽签定先走后走。</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2、比赛时黑先、白后，从天元开始相互顺序落子（落子落在横竖线的交叉点上）。</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3、比赛时间步时不超过30秒，每局比赛超过10分钟则视为平局。</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4、摸子动子，落子无悔，严禁悔棋，无论对方同意悔棋与否，裁判立即将悔棋者判负。</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5、最先在棋盘横向、竖向、斜向形成连续的相同色五个棋子的一方为胜（先连成5颗者举手示意裁判，裁判认可后停赛，并定出胜负）。</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6、如分不出胜负，则定为平局（走满225格为平局）。</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7、对局中选手若中途退场均判为负。　　</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参赛棋手要求：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①比赛前对垒双方抽签定先走后走，每次举棋不得超过30秒。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②对局时，禁止随意离座或与任何人交谈及参考任何资料，禁止用棋具或借助纸笔等物对局势作分析研究。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③禁止以任何方式干扰对方分散对方注意力，禁止一切妨碍比赛正常进行的言行。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④对局进行中如有问题，应在自己走棋的时间内提出(遇对方犯规时例外)。发生争议时，应当服从裁判，但可保留事后向竞赛裁判长提出申诉的权利。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⑤了解本规则的全部条款、比赛程序。出现问题，不得以“不了解”作为推诿的借口。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⑥比赛时迟到当弃权。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对违反上述条款的棋手，可以根据情节轻重，判其犯规直至予以警告、判负、除名等纪律处分。　　　</w:t>
      </w:r>
    </w:p>
    <w:p w:rsidR="00231C86" w:rsidRDefault="00231C86" w:rsidP="00231C86">
      <w:pPr>
        <w:pStyle w:val="2"/>
        <w:spacing w:before="0" w:after="0" w:line="240" w:lineRule="auto"/>
        <w:ind w:firstLineChars="200" w:firstLine="643"/>
        <w:rPr>
          <w:rFonts w:ascii="仿宋" w:eastAsia="仿宋" w:hAnsi="仿宋" w:cs="仿宋" w:hint="eastAsia"/>
          <w:szCs w:val="32"/>
        </w:rPr>
      </w:pPr>
      <w:bookmarkStart w:id="5" w:name="_Toc3461"/>
      <w:bookmarkStart w:id="6" w:name="_Toc4664"/>
      <w:r>
        <w:rPr>
          <w:rFonts w:ascii="仿宋" w:eastAsia="仿宋" w:hAnsi="仿宋" w:cs="仿宋" w:hint="eastAsia"/>
          <w:szCs w:val="32"/>
        </w:rPr>
        <w:t>（三）三国杀比赛规则：</w:t>
      </w:r>
      <w:bookmarkEnd w:id="5"/>
      <w:bookmarkEnd w:id="6"/>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赛制：比赛分为六人场（3v3竞技模式，1主帅2前锋）和1v1场。报名六人场的选手可以在赛前组成3人战队或现场组队,组队成功后队员不能变动且必须向裁判上交队员资料,资料包括姓名和学号。未能组队成功的选手可以临时报名1v1场或退出比赛。每个项目的每一轮比赛都有可能产生多余的凑不成一场比赛的战队或选</w:t>
      </w:r>
      <w:r>
        <w:rPr>
          <w:rFonts w:ascii="仿宋" w:eastAsia="仿宋" w:hAnsi="仿宋" w:cs="仿宋" w:hint="eastAsia"/>
          <w:kern w:val="0"/>
          <w:sz w:val="32"/>
          <w:szCs w:val="32"/>
        </w:rPr>
        <w:lastRenderedPageBreak/>
        <w:t>手，抽签决定某一战队或选手直接晋级下一轮，但这一轮直接晋级的战队或选手在下一轮必须参加比赛。</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规则：</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1.采用单淘汰制,将战队分成若干组,每组两队,两队之间三局两胜定胜负,以杀死对方主帅为取胜标准。</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2.随机抽取10张武将卡牌供双方选择。双方主帅掷骰子,点数大的决定哪一方先选择武将。选择武将按照1221的顺序选择。</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3.先选好武将的主帅决定由自己或对方先开始,双方的主帅或前锋轮流出牌,主帅可任意选择由自己或前锋开始。杀死任意一名角色可以立即摸取三张牌,即使杀死的是自己的同伙。</w:t>
      </w:r>
    </w:p>
    <w:p w:rsidR="00231C86" w:rsidRDefault="00231C86" w:rsidP="00231C86">
      <w:pPr>
        <w:widowControl/>
        <w:ind w:left="1" w:right="480" w:firstLineChars="200" w:firstLine="640"/>
        <w:rPr>
          <w:rFonts w:ascii="仿宋" w:eastAsia="仿宋" w:hAnsi="仿宋" w:cs="仿宋" w:hint="eastAsia"/>
          <w:kern w:val="0"/>
          <w:sz w:val="32"/>
          <w:szCs w:val="32"/>
        </w:rPr>
      </w:pP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1v1场:</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1.采用单淘汰制,将选手分成若干组,每组两人,一局定胜负,以杀死对方所有武将为取胜标准。</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两位选手随机抽选主公及内奸身份。随机选出10名武将，按6名武将正面向上，4名武将背面向上的方式将他们展示给选手。主公身份的选手先手，按照122221的顺序选将，正面向上及背面向上的武将均可选择。选将完毕后，双方各自从手里的5名武将中选择3名作为出场武将，并决定他们的出场顺序（一经决定，游戏过程中</w:t>
      </w:r>
      <w:r>
        <w:rPr>
          <w:rFonts w:ascii="仿宋" w:eastAsia="仿宋" w:hAnsi="仿宋" w:cs="仿宋" w:hint="eastAsia"/>
          <w:kern w:val="0"/>
          <w:sz w:val="32"/>
          <w:szCs w:val="32"/>
        </w:rPr>
        <w:lastRenderedPageBreak/>
        <w:t>不可再次更改武将的出场顺序）。选手选择的出场武将及武将的出场顺序在对战时均对对战方保密。选将完毕后，各分发4张起始手牌，双方亮出第1名出场的武将。内奸身份的选手先手出牌，在第一回合的摸牌阶段摸牌数-1，之后开始正常对战出牌。</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当某一方武将阵亡时，该方立刻弃掉所有手牌、装备牌和判定区的牌，展示并换上下一个出场武将，补满体力并且立刻摸4张牌。当一方的武将在对方选手回合阵亡时，换上新武将后对方选手回合继续；当一方的武将在自己回合阵亡时（被闪电、刚烈等），换上新武将后直接进入对方的回合。任何一方的3名武将都阵亡后，另一方获胜。</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参赛棋手要求：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①每次出牌不得超过30秒。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②对局时，禁止随意离座或与任何人交谈及参考任何资料，禁止用棋具或借助纸笔等物对局势作分析研究。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③禁止以任何方式干扰对方分散对方注意力，禁止一切妨碍比赛正常进行的言行。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④对局进行中如有问题，应在自己出牌的时间内提出(遇对方犯规时例外)。发生争议时，应当服从裁判，但可保留事后向竞赛裁判长提出申诉的权利。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⑤了解本规则的全部条款、比赛程序。出现问题，不得以“不了解”作为推诿的借口。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⑥比赛时迟到当弃权。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对违反上述条款的选手，可以根据情节轻重，判其犯规直至予以警告、判负、除名等纪律处分。</w:t>
      </w:r>
    </w:p>
    <w:p w:rsidR="00231C86" w:rsidRDefault="00231C86" w:rsidP="00231C86">
      <w:pPr>
        <w:pStyle w:val="2"/>
        <w:spacing w:before="0" w:after="0" w:line="240" w:lineRule="auto"/>
        <w:ind w:firstLineChars="200" w:firstLine="643"/>
        <w:rPr>
          <w:rFonts w:ascii="仿宋" w:eastAsia="仿宋" w:hAnsi="仿宋" w:cs="仿宋" w:hint="eastAsia"/>
          <w:szCs w:val="32"/>
        </w:rPr>
      </w:pPr>
      <w:bookmarkStart w:id="7" w:name="_Toc31178"/>
      <w:bookmarkStart w:id="8" w:name="_Toc21793"/>
      <w:r>
        <w:rPr>
          <w:rFonts w:ascii="仿宋" w:eastAsia="仿宋" w:hAnsi="仿宋" w:cs="仿宋" w:hint="eastAsia"/>
          <w:szCs w:val="32"/>
        </w:rPr>
        <w:t>（四）斗地主比赛规则</w:t>
      </w:r>
      <w:bookmarkEnd w:id="7"/>
      <w:bookmarkEnd w:id="8"/>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赛制：初赛采用淘汰制，将参赛选手3人分为一组，随机平均分成若干组。每组进行3局比赛，3局比赛结束，组内得分最高的选手晋级下一轮比赛。共决出9人参加决赛。决赛同样将选手3人分为一组，每组进行3局比赛，3局比赛结束，组内得分最高的选手晋级下一轮比赛。剩下的3位选手决出一、二、三名。</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积分规则:</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底分：叫牌的分数。</w:t>
      </w:r>
      <w:r>
        <w:rPr>
          <w:rFonts w:ascii="仿宋" w:eastAsia="仿宋" w:hAnsi="仿宋" w:cs="仿宋" w:hint="eastAsia"/>
          <w:kern w:val="0"/>
          <w:sz w:val="32"/>
          <w:szCs w:val="32"/>
        </w:rPr>
        <w:br/>
        <w:t xml:space="preserve">    倍数：初始为 1 ，每出一个炸弹或火箭翻一倍（火箭和炸弹留在手上没出的不算）。</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 一局结束后：</w:t>
      </w:r>
      <w:r>
        <w:rPr>
          <w:rFonts w:ascii="仿宋" w:eastAsia="仿宋" w:hAnsi="仿宋" w:cs="仿宋" w:hint="eastAsia"/>
          <w:kern w:val="0"/>
          <w:sz w:val="32"/>
          <w:szCs w:val="32"/>
        </w:rPr>
        <w:br/>
        <w:t xml:space="preserve">     地主胜：地主得分为 2* 底分 * 倍数</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其余选手各得： - 底分 * 倍数</w:t>
      </w:r>
      <w:r>
        <w:rPr>
          <w:rFonts w:ascii="仿宋" w:eastAsia="仿宋" w:hAnsi="仿宋" w:cs="仿宋" w:hint="eastAsia"/>
          <w:kern w:val="0"/>
          <w:sz w:val="32"/>
          <w:szCs w:val="32"/>
        </w:rPr>
        <w:br/>
        <w:t xml:space="preserve">    地主败：地主得分为 -2* 底分 * 倍数</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其余选手各得：底分 * 倍数</w:t>
      </w:r>
      <w:r>
        <w:rPr>
          <w:rFonts w:ascii="仿宋" w:eastAsia="仿宋" w:hAnsi="仿宋" w:cs="仿宋" w:hint="eastAsia"/>
          <w:kern w:val="0"/>
          <w:sz w:val="32"/>
          <w:szCs w:val="32"/>
        </w:rPr>
        <w:br/>
        <w:t xml:space="preserve">    地主所有牌出完，其他两家一张都未出： 分数 * 2</w:t>
      </w:r>
      <w:r>
        <w:rPr>
          <w:rFonts w:ascii="仿宋" w:eastAsia="仿宋" w:hAnsi="仿宋" w:cs="仿宋" w:hint="eastAsia"/>
          <w:kern w:val="0"/>
          <w:sz w:val="32"/>
          <w:szCs w:val="32"/>
        </w:rPr>
        <w:br/>
        <w:t xml:space="preserve">    其他两家中有一家先出完牌，地主只出过一手牌： 分数 * 2</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lastRenderedPageBreak/>
        <w:t>比赛规则：</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1、发牌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由裁判发牌，一副牌 54 张，一人 17 张，留 3 张做底牌，在确定地主之前选手不能看底牌。</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2、叫牌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叫牌按出牌的顺序轮流进行，每人只能叫一次。叫牌时可以叫 “1 分 ” ， “2 分 ” ， “3   分 ” ， “ 不叫 ” 。后叫牌者只能叫比前面选手高的分或者不叫。叫牌结束后所叫分值最大的选手为地主；如果有选手叫 “3 分 ” 则立即结束叫牌，该选手为地主；如果都不叫，则重新发牌，重新叫牌。</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3、第一个叫牌的选手</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第一轮叫牌的选手由抽签选定，以后每一轮首先叫牌的选手按出牌顺序轮流担任。</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4、出牌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裁判将三张底牌交给地主，并亮出底牌让所有人都能看到。地主首先出牌，然后按逆时针顺序依次出牌，轮到选手跟牌时，选手可以选择 “ 不出 ” 或出比上一个选手大的牌。某一选手出完牌时结束本局。</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5、胜负判定 </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任意一家出完牌后结束游戏，若是地主先出完牌则地主胜，否则另外两家胜。</w:t>
      </w:r>
    </w:p>
    <w:p w:rsidR="00231C86" w:rsidRDefault="00231C86" w:rsidP="00231C86">
      <w:pPr>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参赛棋手要求：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①每次出牌不得超过30秒。参赛选手手上所剩牌数小等于2张牌时，应自觉报牌。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②对局时，禁止随意离座或与任何人交谈及参考任何资料，禁止用棋具或借助纸笔等物对局势作分析研究。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③禁止以任何方式干扰对方分散对方注意力，禁止一切妨碍比赛正常进行的言行。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④对局进行中如有问题，应在自己出牌时间内提出(遇对方犯规时例外)。发生争议时，应当服从裁判，但可保留事后向竞赛裁判长提出申诉的权利。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 xml:space="preserve">⑤了解本规则的全部条款、比赛程序。出现问题，不得以“不了解”作为推诿的借口。 　　</w:t>
      </w:r>
    </w:p>
    <w:p w:rsidR="00231C86" w:rsidRDefault="00231C86" w:rsidP="00231C86">
      <w:pPr>
        <w:widowControl/>
        <w:ind w:left="1" w:right="480"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⑥比赛时迟到当弃权。</w:t>
      </w:r>
    </w:p>
    <w:p w:rsidR="00231C86" w:rsidRDefault="00231C86" w:rsidP="00231C86">
      <w:pPr>
        <w:widowControl/>
        <w:ind w:left="1" w:right="480" w:firstLineChars="200" w:firstLine="640"/>
        <w:rPr>
          <w:rFonts w:ascii="仿宋" w:eastAsia="仿宋" w:hAnsi="仿宋" w:cs="仿宋" w:hint="eastAsia"/>
          <w:sz w:val="32"/>
          <w:szCs w:val="32"/>
        </w:rPr>
      </w:pPr>
      <w:r>
        <w:rPr>
          <w:rFonts w:ascii="仿宋" w:eastAsia="仿宋" w:hAnsi="仿宋" w:cs="仿宋" w:hint="eastAsia"/>
          <w:kern w:val="0"/>
          <w:sz w:val="32"/>
          <w:szCs w:val="32"/>
        </w:rPr>
        <w:t>对违反上述条款的棋手，可以根据情节轻重，判其犯规直至予以警告、判负、除名等纪律处分。</w:t>
      </w:r>
    </w:p>
    <w:p w:rsidR="008D1D1F" w:rsidRPr="00231C86" w:rsidRDefault="008D1D1F"/>
    <w:sectPr w:rsidR="008D1D1F" w:rsidRPr="00231C8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2E" w:rsidRDefault="009F7A2E" w:rsidP="00231C86">
      <w:r>
        <w:separator/>
      </w:r>
    </w:p>
  </w:endnote>
  <w:endnote w:type="continuationSeparator" w:id="0">
    <w:p w:rsidR="009F7A2E" w:rsidRDefault="009F7A2E" w:rsidP="0023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2E" w:rsidRDefault="009F7A2E" w:rsidP="00231C86">
      <w:r>
        <w:separator/>
      </w:r>
    </w:p>
  </w:footnote>
  <w:footnote w:type="continuationSeparator" w:id="0">
    <w:p w:rsidR="009F7A2E" w:rsidRDefault="009F7A2E" w:rsidP="0023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C8"/>
    <w:rsid w:val="00231C86"/>
    <w:rsid w:val="008D1D1F"/>
    <w:rsid w:val="009F7A2E"/>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CD339-319D-4EAB-B603-8277207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86"/>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231C86"/>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C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1C86"/>
    <w:rPr>
      <w:sz w:val="18"/>
      <w:szCs w:val="18"/>
    </w:rPr>
  </w:style>
  <w:style w:type="paragraph" w:styleId="a4">
    <w:name w:val="footer"/>
    <w:basedOn w:val="a"/>
    <w:link w:val="Char0"/>
    <w:uiPriority w:val="99"/>
    <w:unhideWhenUsed/>
    <w:rsid w:val="00231C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1C86"/>
    <w:rPr>
      <w:sz w:val="18"/>
      <w:szCs w:val="18"/>
    </w:rPr>
  </w:style>
  <w:style w:type="character" w:customStyle="1" w:styleId="2Char">
    <w:name w:val="标题 2 Char"/>
    <w:basedOn w:val="a0"/>
    <w:link w:val="2"/>
    <w:uiPriority w:val="9"/>
    <w:rsid w:val="00231C86"/>
    <w:rPr>
      <w:rFonts w:ascii="Arial" w:eastAsia="黑体"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562</Words>
  <Characters>3206</Characters>
  <Application>Microsoft Office Word</Application>
  <DocSecurity>0</DocSecurity>
  <Lines>26</Lines>
  <Paragraphs>7</Paragraphs>
  <ScaleCrop>false</ScaleCrop>
  <Company>Microsoft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2</cp:revision>
  <dcterms:created xsi:type="dcterms:W3CDTF">2017-03-20T09:03:00Z</dcterms:created>
  <dcterms:modified xsi:type="dcterms:W3CDTF">2017-03-20T09:03:00Z</dcterms:modified>
</cp:coreProperties>
</file>