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78" w:rsidRPr="00F91578" w:rsidRDefault="00F91578" w:rsidP="00F91578">
      <w:pPr>
        <w:rPr>
          <w:rFonts w:ascii="仿宋" w:eastAsia="仿宋" w:hAnsi="仿宋" w:cs="仿宋"/>
          <w:color w:val="000000"/>
          <w:sz w:val="32"/>
          <w:szCs w:val="32"/>
        </w:rPr>
      </w:pPr>
      <w:r w:rsidRPr="00F91578">
        <w:rPr>
          <w:rFonts w:ascii="黑体" w:eastAsia="黑体" w:hAnsi="黑体" w:cs="仿宋" w:hint="eastAsia"/>
          <w:b/>
          <w:color w:val="000000"/>
          <w:sz w:val="32"/>
          <w:szCs w:val="32"/>
        </w:rPr>
        <w:t>附件：</w:t>
      </w:r>
    </w:p>
    <w:p w:rsidR="00F91578" w:rsidRPr="00F91578" w:rsidRDefault="00F91578" w:rsidP="00F91578">
      <w:pPr>
        <w:jc w:val="center"/>
        <w:rPr>
          <w:rFonts w:ascii="仿宋" w:eastAsia="仿宋" w:hAnsi="仿宋" w:cs="仿宋" w:hint="eastAsia"/>
          <w:color w:val="000000"/>
          <w:sz w:val="32"/>
          <w:szCs w:val="32"/>
          <w:u w:val="single"/>
        </w:rPr>
      </w:pPr>
      <w:bookmarkStart w:id="0" w:name="_GoBack"/>
      <w:r w:rsidRPr="00F91578">
        <w:rPr>
          <w:rFonts w:ascii="仿宋" w:eastAsia="仿宋" w:hAnsi="仿宋" w:cs="Times New Roman" w:hint="eastAsia"/>
          <w:b/>
          <w:sz w:val="32"/>
          <w:szCs w:val="32"/>
        </w:rPr>
        <w:t>第五届商业案例分析大赛获奖队伍成员名单</w:t>
      </w:r>
    </w:p>
    <w:bookmarkEnd w:id="0"/>
    <w:p w:rsidR="00F91578" w:rsidRPr="00F91578" w:rsidRDefault="00F91578" w:rsidP="00F91578">
      <w:pPr>
        <w:rPr>
          <w:rFonts w:ascii="仿宋" w:eastAsia="仿宋" w:hAnsi="仿宋" w:cs="Times New Roman" w:hint="eastAsia"/>
          <w:b/>
          <w:sz w:val="32"/>
          <w:szCs w:val="32"/>
        </w:rPr>
      </w:pPr>
      <w:r w:rsidRPr="00F91578">
        <w:rPr>
          <w:rFonts w:ascii="仿宋" w:eastAsia="仿宋" w:hAnsi="仿宋" w:cs="Times New Roman" w:hint="eastAsia"/>
          <w:b/>
          <w:sz w:val="32"/>
          <w:szCs w:val="32"/>
        </w:rPr>
        <w:t>曙光队：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>2014级财务管理  张怡婷、赖鸿铭、王儿辉、何婧、陈锦鸿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b/>
          <w:sz w:val="32"/>
          <w:szCs w:val="32"/>
        </w:rPr>
      </w:pPr>
      <w:r w:rsidRPr="00F91578">
        <w:rPr>
          <w:rFonts w:ascii="仿宋" w:eastAsia="仿宋" w:hAnsi="仿宋" w:cs="Times New Roman" w:hint="eastAsia"/>
          <w:b/>
          <w:sz w:val="32"/>
          <w:szCs w:val="32"/>
        </w:rPr>
        <w:t>黑箱队：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 xml:space="preserve">2014级市场营销  </w:t>
      </w:r>
      <w:proofErr w:type="gramStart"/>
      <w:r w:rsidRPr="00F91578">
        <w:rPr>
          <w:rFonts w:ascii="仿宋" w:eastAsia="仿宋" w:hAnsi="仿宋" w:cs="Times New Roman" w:hint="eastAsia"/>
          <w:sz w:val="32"/>
          <w:szCs w:val="32"/>
        </w:rPr>
        <w:t>郭</w:t>
      </w:r>
      <w:proofErr w:type="gramEnd"/>
      <w:r w:rsidRPr="00F91578">
        <w:rPr>
          <w:rFonts w:ascii="仿宋" w:eastAsia="仿宋" w:hAnsi="仿宋" w:cs="Times New Roman" w:hint="eastAsia"/>
          <w:sz w:val="32"/>
          <w:szCs w:val="32"/>
        </w:rPr>
        <w:t>发发、孙毅锦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>2014级财务管理  张清琳、许志铃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>2014级工商管理  张涵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b/>
          <w:sz w:val="32"/>
          <w:szCs w:val="32"/>
        </w:rPr>
      </w:pPr>
      <w:r w:rsidRPr="00F91578">
        <w:rPr>
          <w:rFonts w:ascii="仿宋" w:eastAsia="仿宋" w:hAnsi="仿宋" w:cs="Times New Roman" w:hint="eastAsia"/>
          <w:b/>
          <w:sz w:val="32"/>
          <w:szCs w:val="32"/>
        </w:rPr>
        <w:t>人从众队：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 xml:space="preserve">2015级经济学（基地）  陈雨晶 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b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 xml:space="preserve">2015级财务管理  </w:t>
      </w:r>
      <w:proofErr w:type="gramStart"/>
      <w:r w:rsidRPr="00F91578">
        <w:rPr>
          <w:rFonts w:ascii="仿宋" w:eastAsia="仿宋" w:hAnsi="仿宋" w:cs="Times New Roman" w:hint="eastAsia"/>
          <w:sz w:val="32"/>
          <w:szCs w:val="32"/>
        </w:rPr>
        <w:t>张棋雄</w:t>
      </w:r>
      <w:proofErr w:type="gramEnd"/>
      <w:r w:rsidRPr="00F91578">
        <w:rPr>
          <w:rFonts w:ascii="仿宋" w:eastAsia="仿宋" w:hAnsi="仿宋" w:cs="Times New Roman" w:hint="eastAsia"/>
          <w:sz w:val="32"/>
          <w:szCs w:val="32"/>
        </w:rPr>
        <w:t xml:space="preserve">、余美玲 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b/>
          <w:sz w:val="32"/>
          <w:szCs w:val="32"/>
        </w:rPr>
      </w:pPr>
      <w:r w:rsidRPr="00F91578">
        <w:rPr>
          <w:rFonts w:ascii="仿宋" w:eastAsia="仿宋" w:hAnsi="仿宋" w:cs="Times New Roman" w:hint="eastAsia"/>
          <w:b/>
          <w:sz w:val="32"/>
          <w:szCs w:val="32"/>
        </w:rPr>
        <w:t>王者归来队：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>海外教育学院 2014级网络工程  杨鑫源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>协和学院 2014级人力资源管理  陈建韬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>化学与化工学院 2014级应用化学  范敏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>旅游学院 2014级酒店管理  张凯旋</w:t>
      </w:r>
    </w:p>
    <w:p w:rsidR="00F91578" w:rsidRPr="00F91578" w:rsidRDefault="00F91578" w:rsidP="00F91578">
      <w:pPr>
        <w:widowControl/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b/>
          <w:sz w:val="32"/>
          <w:szCs w:val="32"/>
        </w:rPr>
        <w:t>齐天大圣队：</w:t>
      </w:r>
      <w:r w:rsidRPr="00F91578">
        <w:rPr>
          <w:rFonts w:ascii="仿宋" w:eastAsia="仿宋" w:hAnsi="仿宋" w:cs="宋体" w:hint="eastAsia"/>
          <w:kern w:val="0"/>
          <w:sz w:val="32"/>
          <w:szCs w:val="32"/>
        </w:rPr>
        <w:br/>
      </w:r>
      <w:r w:rsidRPr="00F91578">
        <w:rPr>
          <w:rFonts w:ascii="仿宋" w:eastAsia="仿宋" w:hAnsi="仿宋" w:cs="Times New Roman" w:hint="eastAsia"/>
          <w:sz w:val="32"/>
          <w:szCs w:val="32"/>
        </w:rPr>
        <w:t xml:space="preserve">数学与计算机学院 2016级统计学（研究生）  </w:t>
      </w:r>
    </w:p>
    <w:p w:rsidR="00F91578" w:rsidRPr="00F91578" w:rsidRDefault="00F91578" w:rsidP="00F91578">
      <w:pPr>
        <w:widowControl/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>张祎芳、李红沂、赵栋、黄素贞、林建瑞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b/>
          <w:sz w:val="32"/>
          <w:szCs w:val="32"/>
        </w:rPr>
      </w:pPr>
      <w:r w:rsidRPr="00F91578">
        <w:rPr>
          <w:rFonts w:ascii="仿宋" w:eastAsia="仿宋" w:hAnsi="仿宋" w:cs="Times New Roman" w:hint="eastAsia"/>
          <w:b/>
          <w:sz w:val="32"/>
          <w:szCs w:val="32"/>
        </w:rPr>
        <w:t>YCL队：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 xml:space="preserve">2015级金融学  </w:t>
      </w:r>
      <w:proofErr w:type="gramStart"/>
      <w:r w:rsidRPr="00F91578">
        <w:rPr>
          <w:rFonts w:ascii="仿宋" w:eastAsia="仿宋" w:hAnsi="仿宋" w:cs="Times New Roman" w:hint="eastAsia"/>
          <w:sz w:val="32"/>
          <w:szCs w:val="32"/>
        </w:rPr>
        <w:t>阳灵珍</w:t>
      </w:r>
      <w:proofErr w:type="gramEnd"/>
      <w:r w:rsidRPr="00F91578">
        <w:rPr>
          <w:rFonts w:ascii="仿宋" w:eastAsia="仿宋" w:hAnsi="仿宋" w:cs="Times New Roman" w:hint="eastAsia"/>
          <w:sz w:val="32"/>
          <w:szCs w:val="32"/>
        </w:rPr>
        <w:t>、陈静怡、李素莹、李舒</w:t>
      </w:r>
      <w:proofErr w:type="gramStart"/>
      <w:r w:rsidRPr="00F91578">
        <w:rPr>
          <w:rFonts w:ascii="仿宋" w:eastAsia="仿宋" w:hAnsi="仿宋" w:cs="Times New Roman" w:hint="eastAsia"/>
          <w:sz w:val="32"/>
          <w:szCs w:val="32"/>
        </w:rPr>
        <w:t>倩</w:t>
      </w:r>
      <w:proofErr w:type="gramEnd"/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>2015级工商管理  刘培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b/>
          <w:sz w:val="32"/>
          <w:szCs w:val="32"/>
        </w:rPr>
      </w:pPr>
      <w:r w:rsidRPr="00F91578">
        <w:rPr>
          <w:rFonts w:ascii="仿宋" w:eastAsia="仿宋" w:hAnsi="仿宋" w:cs="Times New Roman" w:hint="eastAsia"/>
          <w:b/>
          <w:sz w:val="32"/>
          <w:szCs w:val="32"/>
        </w:rPr>
        <w:lastRenderedPageBreak/>
        <w:t>启林队：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 xml:space="preserve">2014级经济学（本科）  </w:t>
      </w:r>
      <w:proofErr w:type="gramStart"/>
      <w:r w:rsidRPr="00F91578">
        <w:rPr>
          <w:rFonts w:ascii="仿宋" w:eastAsia="仿宋" w:hAnsi="仿宋" w:cs="Times New Roman" w:hint="eastAsia"/>
          <w:sz w:val="32"/>
          <w:szCs w:val="32"/>
        </w:rPr>
        <w:t>茹</w:t>
      </w:r>
      <w:proofErr w:type="gramEnd"/>
      <w:r w:rsidRPr="00F91578">
        <w:rPr>
          <w:rFonts w:ascii="仿宋" w:eastAsia="仿宋" w:hAnsi="仿宋" w:cs="Times New Roman" w:hint="eastAsia"/>
          <w:sz w:val="32"/>
          <w:szCs w:val="32"/>
        </w:rPr>
        <w:t>晨阳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>2015级经济学（基地）  胡瑾、李雅琳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b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>2015级金融学  李雅静、潘雅芬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b/>
          <w:sz w:val="32"/>
          <w:szCs w:val="32"/>
        </w:rPr>
      </w:pPr>
      <w:r w:rsidRPr="00F91578">
        <w:rPr>
          <w:rFonts w:ascii="仿宋" w:eastAsia="仿宋" w:hAnsi="仿宋" w:cs="Times New Roman" w:hint="eastAsia"/>
          <w:b/>
          <w:sz w:val="32"/>
          <w:szCs w:val="32"/>
        </w:rPr>
        <w:t>扬帆队：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>2015级财务管理   陈茜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>2016级经济学类   周玥</w:t>
      </w:r>
      <w:proofErr w:type="gramStart"/>
      <w:r w:rsidRPr="00F91578">
        <w:rPr>
          <w:rFonts w:ascii="仿宋" w:eastAsia="仿宋" w:hAnsi="仿宋" w:cs="Times New Roman" w:hint="eastAsia"/>
          <w:sz w:val="32"/>
          <w:szCs w:val="32"/>
        </w:rPr>
        <w:t>萱</w:t>
      </w:r>
      <w:proofErr w:type="gramEnd"/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>数学与计算机学院 2014级金融数学  吕建进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>数学与计算机学院 2014级物联网工程  陈威彪</w:t>
      </w:r>
    </w:p>
    <w:p w:rsidR="00F91578" w:rsidRPr="00F91578" w:rsidRDefault="00F91578" w:rsidP="00F91578">
      <w:pPr>
        <w:rPr>
          <w:rFonts w:ascii="仿宋" w:eastAsia="仿宋" w:hAnsi="仿宋" w:cs="Times New Roman" w:hint="eastAsia"/>
          <w:sz w:val="32"/>
          <w:szCs w:val="32"/>
        </w:rPr>
      </w:pPr>
      <w:r w:rsidRPr="00F91578">
        <w:rPr>
          <w:rFonts w:ascii="仿宋" w:eastAsia="仿宋" w:hAnsi="仿宋" w:cs="Times New Roman" w:hint="eastAsia"/>
          <w:sz w:val="32"/>
          <w:szCs w:val="32"/>
        </w:rPr>
        <w:t>法学院2015级法学  张笑尘</w:t>
      </w:r>
    </w:p>
    <w:p w:rsidR="00F91578" w:rsidRPr="00F91578" w:rsidRDefault="00F91578" w:rsidP="00F91578">
      <w:p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5D64C6" w:rsidRDefault="005D64C6"/>
    <w:sectPr w:rsidR="005D6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78"/>
    <w:rsid w:val="005D64C6"/>
    <w:rsid w:val="00F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DB9C1-ED83-4928-8C43-A9A4263B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2016-12-06T12:41:00Z</dcterms:created>
  <dcterms:modified xsi:type="dcterms:W3CDTF">2016-12-06T12:43:00Z</dcterms:modified>
</cp:coreProperties>
</file>