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附件3：</w:t>
      </w:r>
    </w:p>
    <w:p>
      <w:pPr>
        <w:spacing w:line="480" w:lineRule="exact"/>
        <w:jc w:val="center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经济学院2019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年度</w:t>
      </w:r>
      <w:r>
        <w:rPr>
          <w:rFonts w:hint="eastAsia" w:ascii="黑体" w:eastAsia="黑体"/>
          <w:b/>
          <w:sz w:val="32"/>
          <w:szCs w:val="28"/>
        </w:rPr>
        <w:t>优秀共青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团干部</w:t>
      </w:r>
      <w:r>
        <w:rPr>
          <w:rFonts w:ascii="黑体" w:eastAsia="黑体"/>
          <w:b/>
          <w:sz w:val="32"/>
          <w:szCs w:val="28"/>
        </w:rPr>
        <w:t>(</w:t>
      </w:r>
      <w:r>
        <w:rPr>
          <w:rFonts w:hint="eastAsia" w:ascii="黑体" w:eastAsia="黑体"/>
          <w:b/>
          <w:sz w:val="32"/>
          <w:szCs w:val="28"/>
        </w:rPr>
        <w:t>标兵</w:t>
      </w:r>
      <w:r>
        <w:rPr>
          <w:rFonts w:ascii="黑体" w:eastAsia="黑体"/>
          <w:b/>
          <w:sz w:val="32"/>
          <w:szCs w:val="28"/>
        </w:rPr>
        <w:t>)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申报</w:t>
      </w:r>
      <w:r>
        <w:rPr>
          <w:rFonts w:hint="eastAsia" w:ascii="黑体" w:eastAsia="黑体"/>
          <w:b/>
          <w:sz w:val="32"/>
          <w:szCs w:val="28"/>
        </w:rPr>
        <w:t>表</w:t>
      </w:r>
    </w:p>
    <w:p>
      <w:pPr>
        <w:spacing w:line="480" w:lineRule="exact"/>
        <w:jc w:val="right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是否参评标兵：是（  ） 否（  ）</w:t>
      </w:r>
      <w:bookmarkStart w:id="0" w:name="_GoBack"/>
      <w:bookmarkEnd w:id="0"/>
    </w:p>
    <w:tbl>
      <w:tblPr>
        <w:tblStyle w:val="2"/>
        <w:tblW w:w="150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48"/>
        <w:gridCol w:w="1418"/>
        <w:gridCol w:w="142"/>
        <w:gridCol w:w="1417"/>
        <w:gridCol w:w="210"/>
        <w:gridCol w:w="1343"/>
        <w:gridCol w:w="6"/>
        <w:gridCol w:w="1703"/>
        <w:gridCol w:w="2761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677" w:hRule="atLeast"/>
        </w:trPr>
        <w:tc>
          <w:tcPr>
            <w:tcW w:w="15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 别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87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所在年级、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团支部</w:t>
            </w:r>
          </w:p>
        </w:tc>
        <w:tc>
          <w:tcPr>
            <w:tcW w:w="49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团员教育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评议等级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426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1" w:rightChars="34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入 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月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 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884" w:hRule="atLeast"/>
        </w:trPr>
        <w:tc>
          <w:tcPr>
            <w:tcW w:w="15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担任职务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上学年综测成绩排名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7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8855" w:hRule="atLeast"/>
        </w:trPr>
        <w:tc>
          <w:tcPr>
            <w:tcW w:w="15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7987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（不少于300字，可另附页）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6369" w:hRule="atLeast"/>
        </w:trPr>
        <w:tc>
          <w:tcPr>
            <w:tcW w:w="151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曾受过何种奖励或处分（大学期间）</w:t>
            </w:r>
          </w:p>
        </w:tc>
        <w:tc>
          <w:tcPr>
            <w:tcW w:w="7987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51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 支 部 意 见</w:t>
            </w:r>
          </w:p>
        </w:tc>
        <w:tc>
          <w:tcPr>
            <w:tcW w:w="7987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支书签名：        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</w:tc>
        <w:tc>
          <w:tcPr>
            <w:tcW w:w="276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2799" w:type="dxa"/>
            <w:tcBorders>
              <w:left w:val="nil"/>
            </w:tcBorders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cantSplit/>
          <w:trHeight w:val="3675" w:hRule="atLeast"/>
        </w:trPr>
        <w:tc>
          <w:tcPr>
            <w:tcW w:w="151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院 团 组 织 意 见</w:t>
            </w:r>
          </w:p>
        </w:tc>
        <w:tc>
          <w:tcPr>
            <w:tcW w:w="3308" w:type="dxa"/>
            <w:gridSpan w:val="3"/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  <w:tc>
          <w:tcPr>
            <w:tcW w:w="1417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 院 党 组 织 意 见</w:t>
            </w:r>
          </w:p>
        </w:tc>
        <w:tc>
          <w:tcPr>
            <w:tcW w:w="3262" w:type="dxa"/>
            <w:gridSpan w:val="4"/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480" w:lineRule="exact"/>
        <w:ind w:left="-424" w:leftChars="-270" w:hanging="143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请用</w:t>
      </w:r>
      <w:r>
        <w:rPr>
          <w:szCs w:val="21"/>
        </w:rPr>
        <w:t>A4</w:t>
      </w:r>
      <w:r>
        <w:rPr>
          <w:rFonts w:hint="eastAsia"/>
          <w:szCs w:val="21"/>
        </w:rPr>
        <w:t>纸双面打印，勿改变表格格式。一页纸内，材料另附。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E3C92"/>
    <w:rsid w:val="5CD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刘露</cp:lastModifiedBy>
  <dcterms:modified xsi:type="dcterms:W3CDTF">2020-05-15T00:59:12Z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