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widowControl/>
        <w:spacing w:line="44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《</w:t>
      </w:r>
      <w:bookmarkStart w:id="0" w:name="_GoBack"/>
      <w:r>
        <w:rPr>
          <w:rFonts w:hint="eastAsia" w:ascii="仿宋_GB2312" w:hAnsi="仿宋_GB2312" w:eastAsia="仿宋_GB2312"/>
          <w:sz w:val="28"/>
          <w:szCs w:val="28"/>
        </w:rPr>
        <w:t>经济学院星级达标宿舍创建活动评比细则</w:t>
      </w:r>
      <w:bookmarkEnd w:id="0"/>
      <w:r>
        <w:rPr>
          <w:rFonts w:hint="eastAsia" w:ascii="仿宋_GB2312" w:hAnsi="仿宋_GB2312" w:eastAsia="仿宋_GB2312"/>
          <w:sz w:val="28"/>
          <w:szCs w:val="28"/>
        </w:rPr>
        <w:t>》</w:t>
      </w:r>
    </w:p>
    <w:tbl>
      <w:tblPr>
        <w:tblStyle w:val="3"/>
        <w:tblpPr w:leftFromText="180" w:rightFromText="180" w:vertAnchor="text" w:horzAnchor="margin" w:tblpXSpec="center" w:tblpY="367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3827"/>
        <w:gridCol w:w="2977"/>
        <w:gridCol w:w="709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项  目</w:t>
            </w:r>
          </w:p>
        </w:tc>
        <w:tc>
          <w:tcPr>
            <w:tcW w:w="68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评分细则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得分</w:t>
            </w:r>
          </w:p>
        </w:tc>
        <w:tc>
          <w:tcPr>
            <w:tcW w:w="84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宿舍卫生（75分）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室外（15分）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1.纸篓无垃圾且整洁、鞋架摆放整齐且干净；走廊整洁干净。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纸篓无垃圾、走廊干净、鞋架摆放整齐。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2.栏杆、配电箱开关擦拭干净 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配电箱开关擦拭干净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3.宿舍门贴有舍标，无粉尘广告单，整洁大方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宿舍门无广告单且干净整洁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室内（30分）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1.地板整洁干净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地板有清洁，无明显污物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地板无明显污物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2.无卫生死角，无蜘蛛丝 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无明显卫生死角、蜘蛛丝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3.书柜及书桌物品摆放整齐，书柜顶上保持整洁，鞋子摆放整齐。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物品摆放有序，书柜书桌清洁，且鞋子摆放整齐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4.电风扇、空调无灰尘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电扇、空调无明显灰尘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5.被子叠放整齐，床上物品摆放有序，蚊帐床帘挂好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所有宿舍成员床帘拉起且床上物品整洁明了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阳台（15分）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1.玻璃门窗干净，栏杆无灰尘，地板干净整洁，未晾干的衣物摆放有序。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玻璃门窗，地板干净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ind w:firstLine="105" w:firstLineChars="5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2.清洁工具统一放置于阳台，水桶脸盆摆放整齐，无堆放脏衣服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清洁工具堆放整齐且无脏衣服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3.水槽无污垢，洗漱用品摆放整齐，镜子擦拭干净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洗漱用品整齐有序，水槽干净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卫生间（15分）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1.地面清洁干净，抽水马桶整洁无污垢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地板及马桶无积水污垢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2.热水器无污垢和灰尘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无明显污垢和灰尘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3.墙面整洁无污垢            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无明显污垢和灰尘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（15分）宿舍安全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1.宿舍内无高功率电器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达到要求（至多一台水壶）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gridSpan w:val="2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2.宿舍内不留宿外人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(10分)            其它事项  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1.文明礼貌，积极配合检评人员工作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文明礼貌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无明显态度，愿意配合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2.制定宿舍公约、值日生制度、作息制度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张贴2张且张贴整齐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</w:tbl>
    <w:p>
      <w:pPr>
        <w:autoSpaceDN w:val="0"/>
        <w:spacing w:line="440" w:lineRule="exact"/>
        <w:ind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注：每项都有不同标准，做的程度不同分值也不同，但分值并不绝对，可根据不同的整洁程度酌情给分，分值围绕标准上下波动。最低分即为最低标准，每项都必须满足最低标准分方为达标宿舍。</w:t>
      </w: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autoSpaceDN w:val="0"/>
        <w:spacing w:line="440" w:lineRule="exact"/>
        <w:ind w:left="-840" w:leftChars="-400" w:right="-840" w:rightChars="-400"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2672F"/>
    <w:rsid w:val="5A8267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2016-10-18T11:04:00Z</dcterms:created>
  <dc:creator>Administrator</dc:creator>
  <cp:lastModifiedBy>Administrator</cp:lastModifiedBy>
  <dcterms:modified xsi:type="dcterms:W3CDTF">2016-10-18T11:05:57Z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